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e"/>
        <w:tblW w:w="0" w:type="auto"/>
        <w:tblLook w:val="00A0" w:firstRow="1" w:lastRow="0" w:firstColumn="1" w:lastColumn="0" w:noHBand="0" w:noVBand="0"/>
      </w:tblPr>
      <w:tblGrid>
        <w:gridCol w:w="9286"/>
      </w:tblGrid>
      <w:tr w:rsidR="002718FC" w:rsidRPr="006A65CC" w:rsidTr="00786736">
        <w:trPr>
          <w:trHeight w:val="2259"/>
        </w:trPr>
        <w:tc>
          <w:tcPr>
            <w:tcW w:w="9286" w:type="dxa"/>
            <w:tcBorders>
              <w:top w:val="nil"/>
              <w:left w:val="nil"/>
              <w:bottom w:val="nil"/>
              <w:right w:val="nil"/>
            </w:tcBorders>
          </w:tcPr>
          <w:p w:rsidR="002718FC" w:rsidRPr="006A65CC" w:rsidRDefault="002718FC" w:rsidP="00786736">
            <w:pPr>
              <w:rPr>
                <w:rFonts w:cs="Times New Roman"/>
                <w:szCs w:val="28"/>
              </w:rPr>
            </w:pPr>
          </w:p>
        </w:tc>
      </w:tr>
    </w:tbl>
    <w:p w:rsidR="002718FC" w:rsidRDefault="002718FC" w:rsidP="002718FC">
      <w:pPr>
        <w:jc w:val="both"/>
        <w:rPr>
          <w:rFonts w:cs="Times New Roman"/>
          <w:szCs w:val="28"/>
          <w:lang w:val="en-US"/>
        </w:rPr>
      </w:pPr>
    </w:p>
    <w:p w:rsidR="002718FC" w:rsidRDefault="002718FC" w:rsidP="002718FC">
      <w:pPr>
        <w:jc w:val="both"/>
        <w:rPr>
          <w:rFonts w:cs="Times New Roman"/>
          <w:szCs w:val="28"/>
        </w:rPr>
      </w:pPr>
    </w:p>
    <w:p w:rsidR="002718FC" w:rsidRDefault="002718FC" w:rsidP="002718FC">
      <w:pPr>
        <w:ind w:right="5101"/>
        <w:jc w:val="both"/>
        <w:rPr>
          <w:rFonts w:cs="Times New Roman"/>
          <w:szCs w:val="28"/>
        </w:rPr>
      </w:pPr>
    </w:p>
    <w:p w:rsidR="002718FC" w:rsidRDefault="002718FC" w:rsidP="002718FC">
      <w:pPr>
        <w:ind w:right="5101"/>
        <w:jc w:val="both"/>
        <w:rPr>
          <w:rFonts w:cs="Times New Roman"/>
          <w:szCs w:val="28"/>
        </w:rPr>
      </w:pPr>
    </w:p>
    <w:p w:rsidR="002718FC" w:rsidRDefault="002718FC" w:rsidP="002718FC">
      <w:pPr>
        <w:ind w:right="5101"/>
        <w:jc w:val="both"/>
        <w:rPr>
          <w:rFonts w:cs="Times New Roman"/>
          <w:szCs w:val="28"/>
        </w:rPr>
      </w:pPr>
    </w:p>
    <w:p w:rsidR="002718FC" w:rsidRDefault="002718FC" w:rsidP="002718FC">
      <w:pPr>
        <w:ind w:right="5101" w:firstLine="0"/>
        <w:rPr>
          <w:rFonts w:cs="Times New Roman"/>
          <w:szCs w:val="28"/>
        </w:rPr>
      </w:pPr>
      <w:r>
        <w:rPr>
          <w:rFonts w:cs="Times New Roman"/>
          <w:szCs w:val="28"/>
        </w:rPr>
        <w:fldChar w:fldCharType="begin"/>
      </w:r>
      <w:r>
        <w:rPr>
          <w:rFonts w:cs="Times New Roman"/>
          <w:szCs w:val="28"/>
        </w:rPr>
        <w:instrText xml:space="preserve"> DOCPROPERTY "Содержание" \* MERGEFORMAT </w:instrText>
      </w:r>
      <w:r>
        <w:rPr>
          <w:rFonts w:cs="Times New Roman"/>
          <w:szCs w:val="28"/>
        </w:rPr>
        <w:fldChar w:fldCharType="separate"/>
      </w:r>
      <w:r>
        <w:rPr>
          <w:rFonts w:cs="Times New Roman"/>
          <w:szCs w:val="28"/>
        </w:rPr>
        <w:t xml:space="preserve">О внесении изменений в постановление Правительства области от 28.06.2012 </w:t>
      </w:r>
    </w:p>
    <w:p w:rsidR="002718FC" w:rsidRDefault="002718FC" w:rsidP="002718FC">
      <w:pPr>
        <w:ind w:right="5101" w:firstLine="0"/>
        <w:rPr>
          <w:rFonts w:cs="Times New Roman"/>
          <w:szCs w:val="28"/>
        </w:rPr>
      </w:pPr>
      <w:r>
        <w:rPr>
          <w:rFonts w:cs="Times New Roman"/>
          <w:szCs w:val="28"/>
        </w:rPr>
        <w:t>№ 591-п</w:t>
      </w:r>
      <w:r>
        <w:rPr>
          <w:rFonts w:cs="Times New Roman"/>
          <w:szCs w:val="28"/>
        </w:rPr>
        <w:fldChar w:fldCharType="end"/>
      </w:r>
      <w:r>
        <w:rPr>
          <w:rFonts w:cs="Times New Roman"/>
          <w:szCs w:val="28"/>
        </w:rPr>
        <w:t xml:space="preserve"> </w:t>
      </w:r>
    </w:p>
    <w:p w:rsidR="002718FC" w:rsidRDefault="002718FC" w:rsidP="002718FC">
      <w:pPr>
        <w:ind w:right="-2"/>
        <w:jc w:val="both"/>
        <w:rPr>
          <w:rFonts w:cs="Times New Roman"/>
          <w:szCs w:val="28"/>
        </w:rPr>
      </w:pPr>
    </w:p>
    <w:p w:rsidR="002718FC" w:rsidRPr="008F0362" w:rsidRDefault="002718FC" w:rsidP="002718FC">
      <w:pPr>
        <w:ind w:right="-2"/>
        <w:jc w:val="both"/>
        <w:rPr>
          <w:rFonts w:cs="Times New Roman"/>
          <w:szCs w:val="28"/>
        </w:rPr>
      </w:pPr>
    </w:p>
    <w:p w:rsidR="002718FC" w:rsidRPr="00A61019" w:rsidRDefault="002718FC" w:rsidP="002718FC">
      <w:pPr>
        <w:ind w:firstLine="0"/>
        <w:jc w:val="both"/>
        <w:rPr>
          <w:rFonts w:cs="Times New Roman"/>
          <w:szCs w:val="28"/>
        </w:rPr>
      </w:pPr>
      <w:r>
        <w:rPr>
          <w:rFonts w:cs="Times New Roman"/>
          <w:szCs w:val="28"/>
        </w:rPr>
        <w:t>ПРАВИТЕЛЬСТВО ОБЛАСТИ ПОСТАНОВЛЯЕТ:</w:t>
      </w:r>
    </w:p>
    <w:p w:rsidR="002718FC" w:rsidRPr="00B26A19" w:rsidRDefault="002718FC" w:rsidP="002718FC">
      <w:pPr>
        <w:pStyle w:val="a7"/>
        <w:numPr>
          <w:ilvl w:val="0"/>
          <w:numId w:val="2"/>
        </w:numPr>
        <w:tabs>
          <w:tab w:val="left" w:pos="993"/>
        </w:tabs>
        <w:ind w:left="0" w:firstLine="709"/>
        <w:jc w:val="both"/>
        <w:rPr>
          <w:rFonts w:cs="Times New Roman"/>
          <w:szCs w:val="28"/>
        </w:rPr>
      </w:pPr>
      <w:r w:rsidRPr="00B26A19">
        <w:rPr>
          <w:rFonts w:cs="Times New Roman"/>
          <w:szCs w:val="28"/>
        </w:rPr>
        <w:t>Внести в постановление Прави</w:t>
      </w:r>
      <w:r>
        <w:rPr>
          <w:rFonts w:cs="Times New Roman"/>
          <w:szCs w:val="28"/>
        </w:rPr>
        <w:t xml:space="preserve">тельства области от 28.06.2012 </w:t>
      </w:r>
      <w:r>
        <w:rPr>
          <w:rFonts w:cs="Times New Roman"/>
          <w:szCs w:val="28"/>
        </w:rPr>
        <w:br/>
      </w:r>
      <w:r w:rsidRPr="00B26A19">
        <w:rPr>
          <w:rFonts w:cs="Times New Roman"/>
          <w:szCs w:val="28"/>
        </w:rPr>
        <w:t>№ 591-п «Об утверждении Порядка организации и осуществления регионального государственного ветеринарного надзора на территории Ярославской области» следующие изменения:</w:t>
      </w:r>
    </w:p>
    <w:p w:rsidR="002718FC" w:rsidRPr="00B26A19" w:rsidRDefault="002718FC" w:rsidP="002718FC">
      <w:pPr>
        <w:pStyle w:val="a7"/>
        <w:numPr>
          <w:ilvl w:val="1"/>
          <w:numId w:val="2"/>
        </w:numPr>
        <w:tabs>
          <w:tab w:val="left" w:pos="993"/>
        </w:tabs>
        <w:ind w:left="0" w:firstLine="709"/>
        <w:jc w:val="both"/>
        <w:rPr>
          <w:rFonts w:cs="Times New Roman"/>
          <w:szCs w:val="28"/>
        </w:rPr>
      </w:pPr>
      <w:r w:rsidRPr="00B26A19">
        <w:rPr>
          <w:rFonts w:cs="Times New Roman"/>
          <w:szCs w:val="28"/>
        </w:rPr>
        <w:t>Порядок организации и осуществления регионального государственного ветеринарного надзора на территории Ярославской области, утверждённый постановлением, изложить в новой редакции (прилагается).</w:t>
      </w:r>
    </w:p>
    <w:p w:rsidR="002718FC" w:rsidRPr="00B26A19" w:rsidRDefault="002718FC" w:rsidP="002718FC">
      <w:pPr>
        <w:pStyle w:val="a7"/>
        <w:numPr>
          <w:ilvl w:val="1"/>
          <w:numId w:val="2"/>
        </w:numPr>
        <w:tabs>
          <w:tab w:val="left" w:pos="993"/>
        </w:tabs>
        <w:ind w:left="0" w:firstLine="709"/>
        <w:jc w:val="both"/>
        <w:rPr>
          <w:rFonts w:cs="Times New Roman"/>
          <w:szCs w:val="28"/>
        </w:rPr>
      </w:pPr>
      <w:r w:rsidRPr="00B26A19">
        <w:rPr>
          <w:rFonts w:cs="Times New Roman"/>
          <w:szCs w:val="28"/>
        </w:rPr>
        <w:t xml:space="preserve">Пункт 2 </w:t>
      </w:r>
      <w:r>
        <w:rPr>
          <w:rFonts w:cs="Times New Roman"/>
          <w:szCs w:val="28"/>
        </w:rPr>
        <w:t xml:space="preserve">постановления </w:t>
      </w:r>
      <w:r w:rsidRPr="00B26A19">
        <w:rPr>
          <w:rFonts w:cs="Times New Roman"/>
          <w:szCs w:val="28"/>
        </w:rPr>
        <w:t xml:space="preserve">изложить в следующей редакции: </w:t>
      </w:r>
    </w:p>
    <w:p w:rsidR="002718FC" w:rsidRPr="002718FC" w:rsidRDefault="002718FC" w:rsidP="002718FC">
      <w:pPr>
        <w:pStyle w:val="a7"/>
        <w:tabs>
          <w:tab w:val="left" w:pos="993"/>
        </w:tabs>
        <w:ind w:left="0"/>
        <w:jc w:val="both"/>
        <w:rPr>
          <w:rFonts w:cs="Times New Roman"/>
          <w:b/>
          <w:szCs w:val="28"/>
        </w:rPr>
      </w:pPr>
      <w:r w:rsidRPr="00B26A19">
        <w:rPr>
          <w:rFonts w:cs="Times New Roman"/>
          <w:szCs w:val="28"/>
        </w:rPr>
        <w:t xml:space="preserve">«2. Контроль за исполнением постановления возложить на заместителя </w:t>
      </w:r>
      <w:r w:rsidRPr="002718FC">
        <w:rPr>
          <w:rStyle w:val="af"/>
          <w:rFonts w:cs="Times New Roman"/>
          <w:b w:val="0"/>
          <w:color w:val="000000"/>
          <w:szCs w:val="28"/>
        </w:rPr>
        <w:t>Председателя</w:t>
      </w:r>
      <w:bookmarkStart w:id="0" w:name="_GoBack"/>
      <w:bookmarkEnd w:id="0"/>
      <w:r w:rsidRPr="002718FC">
        <w:rPr>
          <w:rStyle w:val="af"/>
          <w:rFonts w:cs="Times New Roman"/>
          <w:b w:val="0"/>
          <w:color w:val="000000"/>
          <w:szCs w:val="28"/>
        </w:rPr>
        <w:t xml:space="preserve"> Правительства области, курирующего вопросы агропромышленного комплекса, потребительского рынка и ветеринарии.».</w:t>
      </w:r>
      <w:r w:rsidRPr="002718FC">
        <w:rPr>
          <w:rFonts w:cs="Times New Roman"/>
          <w:b/>
          <w:szCs w:val="28"/>
        </w:rPr>
        <w:t xml:space="preserve"> </w:t>
      </w:r>
    </w:p>
    <w:p w:rsidR="002718FC" w:rsidRPr="00B26A19" w:rsidRDefault="002718FC" w:rsidP="002718FC">
      <w:pPr>
        <w:jc w:val="both"/>
        <w:rPr>
          <w:rFonts w:cs="Times New Roman"/>
          <w:szCs w:val="28"/>
        </w:rPr>
      </w:pPr>
      <w:r w:rsidRPr="00B26A19">
        <w:rPr>
          <w:rFonts w:cs="Times New Roman"/>
          <w:szCs w:val="28"/>
        </w:rPr>
        <w:t>2. Постановление вступает в силу через 10 дней после его официального опубликования.</w:t>
      </w:r>
    </w:p>
    <w:p w:rsidR="002718FC" w:rsidRDefault="002718FC" w:rsidP="002718FC">
      <w:pPr>
        <w:jc w:val="both"/>
        <w:rPr>
          <w:rFonts w:cs="Times New Roman"/>
          <w:szCs w:val="28"/>
        </w:rPr>
      </w:pPr>
    </w:p>
    <w:p w:rsidR="002718FC" w:rsidRDefault="002718FC" w:rsidP="002718FC">
      <w:pPr>
        <w:jc w:val="both"/>
        <w:rPr>
          <w:rFonts w:cs="Times New Roman"/>
          <w:szCs w:val="28"/>
        </w:rPr>
      </w:pPr>
    </w:p>
    <w:p w:rsidR="002718FC" w:rsidRDefault="002718FC" w:rsidP="002718FC">
      <w:pPr>
        <w:jc w:val="both"/>
        <w:rPr>
          <w:rFonts w:cs="Times New Roman"/>
          <w:szCs w:val="28"/>
        </w:rPr>
      </w:pPr>
    </w:p>
    <w:tbl>
      <w:tblPr>
        <w:tblW w:w="0" w:type="auto"/>
        <w:tblInd w:w="1" w:type="dxa"/>
        <w:tblLook w:val="0000" w:firstRow="0" w:lastRow="0" w:firstColumn="0" w:lastColumn="0" w:noHBand="0" w:noVBand="0"/>
      </w:tblPr>
      <w:tblGrid>
        <w:gridCol w:w="4654"/>
        <w:gridCol w:w="4792"/>
      </w:tblGrid>
      <w:tr w:rsidR="002718FC" w:rsidTr="00786736">
        <w:tc>
          <w:tcPr>
            <w:tcW w:w="4654" w:type="dxa"/>
          </w:tcPr>
          <w:p w:rsidR="002718FC" w:rsidRPr="00F82D65" w:rsidRDefault="002718FC" w:rsidP="00786736">
            <w:pPr>
              <w:tabs>
                <w:tab w:val="right" w:pos="8931"/>
              </w:tabs>
              <w:ind w:firstLine="0"/>
              <w:rPr>
                <w:rFonts w:cs="Times New Roman"/>
                <w:szCs w:val="28"/>
              </w:rPr>
            </w:pPr>
            <w:r>
              <w:rPr>
                <w:rFonts w:cs="Times New Roman"/>
                <w:szCs w:val="28"/>
              </w:rPr>
              <w:t>Председатель</w:t>
            </w:r>
          </w:p>
          <w:p w:rsidR="002718FC" w:rsidRDefault="002718FC" w:rsidP="00786736">
            <w:pPr>
              <w:tabs>
                <w:tab w:val="right" w:pos="8931"/>
              </w:tabs>
              <w:ind w:firstLine="0"/>
              <w:rPr>
                <w:rFonts w:cs="Times New Roman"/>
                <w:szCs w:val="28"/>
              </w:rPr>
            </w:pPr>
            <w:r w:rsidRPr="00470773">
              <w:rPr>
                <w:rFonts w:cs="Times New Roman"/>
                <w:szCs w:val="28"/>
              </w:rPr>
              <w:t>Правительства области</w:t>
            </w:r>
          </w:p>
        </w:tc>
        <w:tc>
          <w:tcPr>
            <w:tcW w:w="4792" w:type="dxa"/>
            <w:vAlign w:val="bottom"/>
          </w:tcPr>
          <w:p w:rsidR="002718FC" w:rsidRDefault="002718FC" w:rsidP="00786736">
            <w:pPr>
              <w:tabs>
                <w:tab w:val="right" w:pos="8931"/>
              </w:tabs>
              <w:ind w:left="2372" w:firstLine="0"/>
              <w:jc w:val="right"/>
              <w:rPr>
                <w:rFonts w:cs="Times New Roman"/>
                <w:szCs w:val="28"/>
              </w:rPr>
            </w:pPr>
            <w:r>
              <w:rPr>
                <w:rFonts w:cs="Times New Roman"/>
                <w:szCs w:val="28"/>
              </w:rPr>
              <w:t>Д.А. Степаненко</w:t>
            </w:r>
          </w:p>
        </w:tc>
      </w:tr>
    </w:tbl>
    <w:p w:rsidR="002718FC" w:rsidRPr="003D1E8D" w:rsidRDefault="002718FC" w:rsidP="002718FC">
      <w:pPr>
        <w:jc w:val="both"/>
      </w:pPr>
    </w:p>
    <w:p w:rsidR="002718FC" w:rsidRDefault="002718FC" w:rsidP="00905F70">
      <w:pPr>
        <w:ind w:left="6379" w:firstLine="6"/>
        <w:rPr>
          <w:rFonts w:cs="Times New Roman"/>
          <w:szCs w:val="28"/>
        </w:rPr>
        <w:sectPr w:rsidR="002718FC" w:rsidSect="005E5245">
          <w:headerReference w:type="even" r:id="rId11"/>
          <w:headerReference w:type="default" r:id="rId12"/>
          <w:footerReference w:type="even" r:id="rId13"/>
          <w:footerReference w:type="default" r:id="rId14"/>
          <w:headerReference w:type="first" r:id="rId15"/>
          <w:footerReference w:type="first" r:id="rId16"/>
          <w:pgSz w:w="11906" w:h="16838"/>
          <w:pgMar w:top="1134" w:right="566" w:bottom="1134" w:left="1985" w:header="709" w:footer="709" w:gutter="0"/>
          <w:pgNumType w:start="1"/>
          <w:cols w:space="708"/>
          <w:titlePg/>
          <w:docGrid w:linePitch="360"/>
        </w:sectPr>
      </w:pPr>
    </w:p>
    <w:p w:rsidR="00905F70" w:rsidRDefault="00905F70" w:rsidP="00905F70">
      <w:pPr>
        <w:ind w:left="6379" w:firstLine="6"/>
        <w:rPr>
          <w:rFonts w:cs="Times New Roman"/>
          <w:szCs w:val="28"/>
        </w:rPr>
      </w:pPr>
      <w:r>
        <w:rPr>
          <w:rFonts w:cs="Times New Roman"/>
          <w:szCs w:val="28"/>
        </w:rPr>
        <w:lastRenderedPageBreak/>
        <w:t>УТВЕРЖДЁН</w:t>
      </w:r>
    </w:p>
    <w:p w:rsidR="00905F70" w:rsidRDefault="00905F70" w:rsidP="00905F70">
      <w:pPr>
        <w:ind w:left="6379" w:firstLine="6"/>
        <w:rPr>
          <w:rFonts w:cs="Times New Roman"/>
          <w:szCs w:val="28"/>
        </w:rPr>
      </w:pPr>
      <w:r>
        <w:rPr>
          <w:rFonts w:cs="Times New Roman"/>
          <w:szCs w:val="28"/>
        </w:rPr>
        <w:t>постановлением</w:t>
      </w:r>
    </w:p>
    <w:p w:rsidR="00905F70" w:rsidRDefault="00905F70" w:rsidP="00905F70">
      <w:pPr>
        <w:ind w:left="6379" w:firstLine="6"/>
        <w:rPr>
          <w:rFonts w:cs="Times New Roman"/>
          <w:szCs w:val="28"/>
        </w:rPr>
      </w:pPr>
      <w:r>
        <w:rPr>
          <w:rFonts w:cs="Times New Roman"/>
          <w:szCs w:val="28"/>
        </w:rPr>
        <w:t>Правительства области</w:t>
      </w:r>
    </w:p>
    <w:p w:rsidR="00905F70" w:rsidRDefault="00905F70" w:rsidP="00905F70">
      <w:pPr>
        <w:ind w:left="6379" w:firstLine="6"/>
        <w:rPr>
          <w:rFonts w:cs="Times New Roman"/>
          <w:szCs w:val="28"/>
        </w:rPr>
      </w:pPr>
      <w:r>
        <w:rPr>
          <w:rFonts w:cs="Times New Roman"/>
          <w:szCs w:val="28"/>
        </w:rPr>
        <w:t>от 28.06.2012 № 591-п</w:t>
      </w:r>
    </w:p>
    <w:p w:rsidR="00905F70" w:rsidRDefault="00905F70" w:rsidP="00905F70">
      <w:pPr>
        <w:rPr>
          <w:rFonts w:cs="Times New Roman"/>
          <w:szCs w:val="28"/>
        </w:rPr>
      </w:pPr>
    </w:p>
    <w:p w:rsidR="00905F70" w:rsidRDefault="00905F70" w:rsidP="00905F70">
      <w:pPr>
        <w:pStyle w:val="ConsPlusTitle"/>
        <w:jc w:val="center"/>
        <w:rPr>
          <w:rFonts w:ascii="Times New Roman" w:hAnsi="Times New Roman" w:cs="Times New Roman"/>
          <w:sz w:val="28"/>
          <w:szCs w:val="28"/>
        </w:rPr>
      </w:pPr>
      <w:r>
        <w:rPr>
          <w:rFonts w:ascii="Times New Roman" w:hAnsi="Times New Roman" w:cs="Times New Roman"/>
          <w:sz w:val="28"/>
          <w:szCs w:val="28"/>
        </w:rPr>
        <w:t>ПОРЯДОК</w:t>
      </w:r>
    </w:p>
    <w:p w:rsidR="00A7633C" w:rsidRDefault="00905F70" w:rsidP="00905F70">
      <w:pPr>
        <w:pStyle w:val="ConsPlusTitle"/>
        <w:jc w:val="center"/>
        <w:rPr>
          <w:rFonts w:ascii="Times New Roman" w:hAnsi="Times New Roman" w:cs="Times New Roman"/>
          <w:sz w:val="28"/>
          <w:szCs w:val="28"/>
        </w:rPr>
      </w:pPr>
      <w:r>
        <w:rPr>
          <w:rFonts w:ascii="Times New Roman" w:hAnsi="Times New Roman" w:cs="Times New Roman"/>
          <w:sz w:val="28"/>
          <w:szCs w:val="28"/>
        </w:rPr>
        <w:t>организации и осуществления регионального государственного ветеринарного надзора на территории Ярославской области</w:t>
      </w:r>
    </w:p>
    <w:p w:rsidR="00905F70" w:rsidRDefault="00905F70" w:rsidP="00905F70">
      <w:pPr>
        <w:pStyle w:val="ConsPlusTitle"/>
        <w:jc w:val="center"/>
        <w:rPr>
          <w:rFonts w:ascii="Times New Roman" w:hAnsi="Times New Roman" w:cs="Times New Roman"/>
          <w:b w:val="0"/>
          <w:iCs/>
          <w:sz w:val="28"/>
          <w:szCs w:val="28"/>
        </w:rPr>
      </w:pPr>
      <w:r>
        <w:rPr>
          <w:rFonts w:ascii="Times New Roman" w:hAnsi="Times New Roman" w:cs="Times New Roman"/>
          <w:b w:val="0"/>
          <w:iCs/>
          <w:sz w:val="28"/>
          <w:szCs w:val="28"/>
        </w:rPr>
        <w:t>&lt;в ред. постановлений Правительства области от 23.12.2013 № 1691-п,</w:t>
      </w:r>
    </w:p>
    <w:p w:rsidR="00905F70" w:rsidRDefault="00905F70" w:rsidP="00905F70">
      <w:pPr>
        <w:pStyle w:val="ConsPlusTitle"/>
        <w:jc w:val="center"/>
        <w:rPr>
          <w:rFonts w:ascii="Times New Roman" w:hAnsi="Times New Roman" w:cs="Times New Roman"/>
          <w:b w:val="0"/>
          <w:iCs/>
          <w:sz w:val="28"/>
          <w:szCs w:val="28"/>
        </w:rPr>
      </w:pPr>
      <w:r>
        <w:rPr>
          <w:rFonts w:ascii="Times New Roman" w:hAnsi="Times New Roman" w:cs="Times New Roman"/>
          <w:b w:val="0"/>
          <w:iCs/>
          <w:sz w:val="28"/>
          <w:szCs w:val="28"/>
        </w:rPr>
        <w:t>от 01.09.2014 № 860-п&gt;</w:t>
      </w:r>
    </w:p>
    <w:p w:rsidR="00905F70" w:rsidRDefault="00905F70" w:rsidP="00905F70">
      <w:pPr>
        <w:jc w:val="both"/>
        <w:rPr>
          <w:rFonts w:cs="Times New Roman"/>
          <w:szCs w:val="28"/>
        </w:rPr>
      </w:pPr>
    </w:p>
    <w:p w:rsidR="00905F70" w:rsidRDefault="00905F70" w:rsidP="00905F70">
      <w:pPr>
        <w:jc w:val="both"/>
        <w:rPr>
          <w:rFonts w:cs="Times New Roman"/>
          <w:szCs w:val="28"/>
        </w:rPr>
      </w:pPr>
      <w:r>
        <w:rPr>
          <w:rFonts w:cs="Times New Roman"/>
          <w:szCs w:val="28"/>
        </w:rPr>
        <w:t>1. Порядок организации и осуществления регионального государственного ветеринарного надзора на</w:t>
      </w:r>
      <w:r w:rsidR="00A7633C">
        <w:rPr>
          <w:rFonts w:cs="Times New Roman"/>
          <w:szCs w:val="28"/>
        </w:rPr>
        <w:t xml:space="preserve"> территории Ярославской области</w:t>
      </w:r>
      <w:r>
        <w:rPr>
          <w:rFonts w:cs="Times New Roman"/>
          <w:szCs w:val="28"/>
        </w:rPr>
        <w:t xml:space="preserve"> (далее – Порядок) разработан в соответствии с Законом Российской Федерации от 14 мая 1993 года № 4979-I «О ветеринарии»,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пунктом 2 Положения о государственном ветеринарном надзоре, утвержденного постановлением Правительства Российской Федерации от 5 июня 2013 г. № 476 «О вопросах государственного контроля (надзора) и признании утратившими силу некоторых актов Правительства Российской Федерации», Законом Ярославской области от 4 декабря 2006 г. № 88-з «О ветеринарии в Ярославской области» и регламентирует порядок организации и осуществления регионального государственного ветеринарного надзора на территории Ярославской области (далее – региональный госуд</w:t>
      </w:r>
      <w:r w:rsidR="00A7633C">
        <w:rPr>
          <w:rFonts w:cs="Times New Roman"/>
          <w:szCs w:val="28"/>
        </w:rPr>
        <w:t>арственный ветеринарный надзор)</w:t>
      </w:r>
      <w:r>
        <w:rPr>
          <w:rFonts w:cs="Times New Roman"/>
          <w:szCs w:val="28"/>
        </w:rPr>
        <w:t xml:space="preserve">. </w:t>
      </w:r>
    </w:p>
    <w:p w:rsidR="00905F70" w:rsidRDefault="00905F70" w:rsidP="00905F70">
      <w:pPr>
        <w:jc w:val="both"/>
        <w:rPr>
          <w:rFonts w:cs="Times New Roman"/>
          <w:szCs w:val="28"/>
        </w:rPr>
      </w:pPr>
      <w:r>
        <w:rPr>
          <w:rFonts w:cs="Times New Roman"/>
          <w:szCs w:val="28"/>
        </w:rPr>
        <w:t xml:space="preserve">2. Под региональным государственным ветеринарным надзором понимается деятельность уполномоченного органа исполнительной власти Ярославской области, направленная на предупреждение, выявление и пресечение нарушений органами местного самоуправления муниципальных образований области (далее − органы местного самоуправления), должностными лицами органов местного самоуправления муниципальных образований области (далее – должностные лица органов местного самоуправления), а также юридическими лицами, их руководителями и иными должностными лицами (далее – юридические лица), индивидуальными предпринимателями, их уполномоченными представителями (далее – индивидуальные предприниматели) и гражданами требований, установленных в соответствии с международными договорами Российской Федерации, Законом Российской Федерации от 14 мая 1993 года № 4979-I «О ветеринарии»,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Ярославской области в области ветеринарии (далее – обязательные требования), осуществляемая посредством организации и проведения </w:t>
      </w:r>
      <w:r>
        <w:rPr>
          <w:rFonts w:cs="Times New Roman"/>
          <w:szCs w:val="28"/>
        </w:rPr>
        <w:lastRenderedPageBreak/>
        <w:t>проверок указанных лиц, организации и проведения мероприятий по профилактике нарушений обязательных требований, принятия предусмотренных законодательством Российской Федерации мер по пресечению и (или) устранению последствий выявленных нарушений, и деятельность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местного самоуправления, должностными лицами органов местного самоуправления, юридическими лицами, индивидуальными предпринимателями и гражданами своей деятельности.</w:t>
      </w:r>
    </w:p>
    <w:p w:rsidR="00A7633C" w:rsidRDefault="00905F70" w:rsidP="00A7633C">
      <w:pPr>
        <w:jc w:val="both"/>
        <w:rPr>
          <w:rFonts w:cs="Times New Roman"/>
          <w:szCs w:val="28"/>
        </w:rPr>
      </w:pPr>
      <w:r>
        <w:rPr>
          <w:rFonts w:cs="Times New Roman"/>
          <w:szCs w:val="28"/>
        </w:rPr>
        <w:t xml:space="preserve">3. </w:t>
      </w:r>
      <w:r w:rsidR="00A7633C">
        <w:rPr>
          <w:rFonts w:cs="Times New Roman"/>
          <w:szCs w:val="28"/>
        </w:rPr>
        <w:t>Действие настоящего Порядка распространяется на отношения</w:t>
      </w:r>
      <w:r w:rsidR="00A7633C" w:rsidRPr="001247A4">
        <w:rPr>
          <w:rFonts w:cs="Times New Roman"/>
          <w:szCs w:val="28"/>
        </w:rPr>
        <w:t>, связанны</w:t>
      </w:r>
      <w:r w:rsidR="00A7633C">
        <w:rPr>
          <w:rFonts w:cs="Times New Roman"/>
          <w:szCs w:val="28"/>
        </w:rPr>
        <w:t>е</w:t>
      </w:r>
      <w:r w:rsidR="00A7633C" w:rsidRPr="001247A4">
        <w:rPr>
          <w:rFonts w:cs="Times New Roman"/>
          <w:szCs w:val="28"/>
        </w:rPr>
        <w:t xml:space="preserve"> с осуществлением контроля</w:t>
      </w:r>
      <w:r w:rsidR="00A7633C">
        <w:rPr>
          <w:rFonts w:cs="Times New Roman"/>
          <w:szCs w:val="28"/>
        </w:rPr>
        <w:t xml:space="preserve"> деятельности</w:t>
      </w:r>
      <w:r w:rsidR="00A7633C" w:rsidRPr="00AC675F">
        <w:rPr>
          <w:rFonts w:cs="Times New Roman"/>
          <w:szCs w:val="28"/>
        </w:rPr>
        <w:t xml:space="preserve"> </w:t>
      </w:r>
      <w:r w:rsidR="00A7633C" w:rsidRPr="001247A4">
        <w:rPr>
          <w:rFonts w:cs="Times New Roman"/>
          <w:szCs w:val="28"/>
        </w:rPr>
        <w:t>специалистов в области ветеринарии, занимающихся предпринимательской деятельностью на территории Ярославской области</w:t>
      </w:r>
      <w:r w:rsidR="00A7633C">
        <w:rPr>
          <w:rFonts w:cs="Times New Roman"/>
          <w:szCs w:val="28"/>
        </w:rPr>
        <w:t>.</w:t>
      </w:r>
    </w:p>
    <w:p w:rsidR="00905F70" w:rsidRDefault="00905F70" w:rsidP="00A7633C">
      <w:pPr>
        <w:jc w:val="both"/>
        <w:rPr>
          <w:rFonts w:cs="Times New Roman"/>
          <w:szCs w:val="28"/>
        </w:rPr>
      </w:pPr>
      <w:r>
        <w:rPr>
          <w:rFonts w:cs="Times New Roman"/>
          <w:szCs w:val="28"/>
        </w:rPr>
        <w:t>4. Региональный государственный ветеринарный надзор осуществляется департаментом ветеринарии Ярославской области (далее – департамент).</w:t>
      </w:r>
    </w:p>
    <w:p w:rsidR="00905F70" w:rsidRDefault="00905F70" w:rsidP="00905F70">
      <w:pPr>
        <w:jc w:val="both"/>
        <w:rPr>
          <w:rFonts w:cs="Times New Roman"/>
          <w:szCs w:val="28"/>
        </w:rPr>
      </w:pPr>
      <w:r>
        <w:rPr>
          <w:rFonts w:cs="Times New Roman"/>
          <w:szCs w:val="28"/>
        </w:rPr>
        <w:t>Мероприятия по надзору проводятся должностными лицами департамента, являющимися государственными ветеринарными инспекторами. Перечень должностных лиц департамента, уполномоченных на осуществление регионального государственного ветеринарного надзора, утверждается постановлением Правительства области.</w:t>
      </w:r>
    </w:p>
    <w:p w:rsidR="00905F70" w:rsidRDefault="00905F70" w:rsidP="00905F70">
      <w:pPr>
        <w:jc w:val="both"/>
        <w:rPr>
          <w:rFonts w:cs="Times New Roman"/>
          <w:szCs w:val="28"/>
        </w:rPr>
      </w:pPr>
      <w:r>
        <w:rPr>
          <w:rFonts w:cs="Times New Roman"/>
          <w:szCs w:val="28"/>
        </w:rPr>
        <w:t>5. Региональный государственный ветеринарный надзор осуществляется посредством проведения плановых и внеплановых, документарных и выездных проверок, организации и проведения мероприятий по профилактике нарушений обязательных требований, принятия предусмотренных законодательством Российской Федерации мер по пресечению и (или) устранению последствий выявленных нарушений. а также систематического наблюдения, анализа и прогнозирования состояния исполнения обязательных требований.</w:t>
      </w:r>
    </w:p>
    <w:p w:rsidR="00905F70" w:rsidRDefault="00905F70" w:rsidP="00905F70">
      <w:pPr>
        <w:jc w:val="both"/>
        <w:rPr>
          <w:rFonts w:cs="Times New Roman"/>
          <w:szCs w:val="28"/>
        </w:rPr>
      </w:pPr>
      <w:r>
        <w:rPr>
          <w:rFonts w:cs="Times New Roman"/>
          <w:szCs w:val="28"/>
        </w:rPr>
        <w:t>6. Предметом проверок при осуществлении надзора являются:</w:t>
      </w:r>
    </w:p>
    <w:p w:rsidR="00905F70" w:rsidRDefault="00905F70" w:rsidP="00905F70">
      <w:pPr>
        <w:jc w:val="both"/>
        <w:rPr>
          <w:rFonts w:cs="Times New Roman"/>
          <w:szCs w:val="28"/>
        </w:rPr>
      </w:pPr>
      <w:r>
        <w:rPr>
          <w:rFonts w:cs="Times New Roman"/>
          <w:szCs w:val="28"/>
        </w:rPr>
        <w:t>- соблюдение органами местного самоуправления, должностными лицами органов местного самоуправления, юридическими лицами, индивидуальными предпринимателями и гражданами (далее – подконтрольные субъекты) в процессе своей деятельности обязательных требований;</w:t>
      </w:r>
    </w:p>
    <w:p w:rsidR="00905F70" w:rsidRDefault="00905F70" w:rsidP="00905F70">
      <w:pPr>
        <w:jc w:val="both"/>
        <w:rPr>
          <w:rFonts w:cs="Times New Roman"/>
          <w:szCs w:val="28"/>
        </w:rPr>
      </w:pPr>
      <w:r>
        <w:rPr>
          <w:rFonts w:cs="Times New Roman"/>
          <w:szCs w:val="28"/>
        </w:rPr>
        <w:t>- выполнение ветеринарно-санитарных и противоэпизоотических мероприятий, направленных на предупреждение и ликвидацию болезней, общих для человека и животных, заболеваний животных заразными и незаразными болезнями, охрану территории Ярославской области от заноса заразных болезней животных из иностранных государств и других регионов Российской Федерации;</w:t>
      </w:r>
    </w:p>
    <w:p w:rsidR="00905F70" w:rsidRDefault="00905F70" w:rsidP="00905F70">
      <w:pPr>
        <w:jc w:val="both"/>
        <w:rPr>
          <w:rFonts w:cs="Times New Roman"/>
          <w:szCs w:val="28"/>
        </w:rPr>
      </w:pPr>
      <w:r>
        <w:rPr>
          <w:rFonts w:cs="Times New Roman"/>
          <w:szCs w:val="28"/>
        </w:rPr>
        <w:t>- выполнение предписаний об устранении нарушений обязательных требований.</w:t>
      </w:r>
    </w:p>
    <w:p w:rsidR="00905F70" w:rsidRDefault="00905F70" w:rsidP="00905F70">
      <w:pPr>
        <w:jc w:val="both"/>
        <w:rPr>
          <w:rFonts w:cs="Times New Roman"/>
          <w:szCs w:val="28"/>
        </w:rPr>
      </w:pPr>
      <w:r>
        <w:rPr>
          <w:rFonts w:cs="Times New Roman"/>
          <w:szCs w:val="28"/>
        </w:rPr>
        <w:lastRenderedPageBreak/>
        <w:t>7. Государственные ветеринарные инспекторы при осуществлении регионального государственного ветеринарного надзора в порядке, установленном законодательством Российской Федерации, имеют право:</w:t>
      </w:r>
    </w:p>
    <w:p w:rsidR="00905F70" w:rsidRDefault="00905F70" w:rsidP="00905F70">
      <w:pPr>
        <w:jc w:val="both"/>
        <w:rPr>
          <w:rFonts w:cs="Times New Roman"/>
          <w:szCs w:val="28"/>
        </w:rPr>
      </w:pPr>
      <w:r>
        <w:rPr>
          <w:rFonts w:cs="Times New Roman"/>
          <w:szCs w:val="28"/>
        </w:rPr>
        <w:t xml:space="preserve">- беспрепятственно в порядке, установленном законодательством Российской Федерации о ветеринарии, посещать и обследовать организации, в том числе объекты (территории и помещения) подконтрольных субъектов, в целях проверки исполнения ими законодательства Российской Федерации о ветеринарии, проведения противоэпизоотических и других ветеринарных мероприятий и соблюдения действующих ветеринарных правил; </w:t>
      </w:r>
    </w:p>
    <w:p w:rsidR="00905F70" w:rsidRDefault="00905F70" w:rsidP="00905F70">
      <w:pPr>
        <w:jc w:val="both"/>
        <w:rPr>
          <w:rFonts w:cs="Times New Roman"/>
          <w:szCs w:val="28"/>
        </w:rPr>
      </w:pPr>
      <w:r>
        <w:rPr>
          <w:rFonts w:cs="Times New Roman"/>
          <w:szCs w:val="28"/>
        </w:rPr>
        <w:t>- устанавливать причины, условия возникновения и распространения заразных болезней животных и небезопасных в ветеринарно-санитарном отношении продуктов животноводства;</w:t>
      </w:r>
    </w:p>
    <w:p w:rsidR="00905F70" w:rsidRDefault="00905F70" w:rsidP="00905F70">
      <w:pPr>
        <w:jc w:val="both"/>
        <w:rPr>
          <w:rFonts w:cs="Times New Roman"/>
          <w:szCs w:val="28"/>
        </w:rPr>
      </w:pPr>
      <w:r>
        <w:rPr>
          <w:rFonts w:cs="Times New Roman"/>
          <w:szCs w:val="28"/>
        </w:rPr>
        <w:t>- предъявлять подконтрольным субъектам требования о проведении противоэпизоотических и ветеринарно-санитарных мероприятий, об устранении нарушений законодательства Российской Федерации о ветеринарии, а также осуществлять контроль за выполнением этих требований;</w:t>
      </w:r>
    </w:p>
    <w:p w:rsidR="00905F70" w:rsidRDefault="00905F70" w:rsidP="00905F70">
      <w:pPr>
        <w:jc w:val="both"/>
        <w:rPr>
          <w:rFonts w:cs="Times New Roman"/>
          <w:szCs w:val="28"/>
        </w:rPr>
      </w:pPr>
      <w:r>
        <w:rPr>
          <w:rFonts w:cs="Times New Roman"/>
          <w:szCs w:val="28"/>
        </w:rPr>
        <w:t>- принимать решения о проведении диагностических исследований и вакцинации животных по эпизоотическим показаниям;</w:t>
      </w:r>
    </w:p>
    <w:p w:rsidR="00905F70" w:rsidRDefault="00905F70" w:rsidP="00905F70">
      <w:pPr>
        <w:jc w:val="both"/>
        <w:rPr>
          <w:rFonts w:cs="Times New Roman"/>
          <w:szCs w:val="28"/>
        </w:rPr>
      </w:pPr>
      <w:r>
        <w:rPr>
          <w:rFonts w:cs="Times New Roman"/>
          <w:szCs w:val="28"/>
        </w:rPr>
        <w:t xml:space="preserve">-  привлекать в установленном порядке к ответственности подконтрольных субъектов за нарушение законодательства Российской Федерации о ветеринарии; </w:t>
      </w:r>
    </w:p>
    <w:p w:rsidR="00905F70" w:rsidRDefault="00905F70" w:rsidP="00905F70">
      <w:pPr>
        <w:jc w:val="both"/>
        <w:rPr>
          <w:rFonts w:cs="Times New Roman"/>
          <w:szCs w:val="28"/>
        </w:rPr>
      </w:pPr>
      <w:r>
        <w:rPr>
          <w:rFonts w:cs="Times New Roman"/>
          <w:szCs w:val="28"/>
        </w:rPr>
        <w:t>- вносить предложения Губернатору области, директору департамента</w:t>
      </w:r>
      <w:r w:rsidR="00A7633C">
        <w:rPr>
          <w:rFonts w:cs="Times New Roman"/>
          <w:szCs w:val="28"/>
        </w:rPr>
        <w:t xml:space="preserve"> ветеринарии Ярославской области – главному государственному ветеринарному инспектору Ярославской области (далее – директор департамента)</w:t>
      </w:r>
      <w:r>
        <w:rPr>
          <w:rFonts w:cs="Times New Roman"/>
          <w:szCs w:val="28"/>
        </w:rPr>
        <w:t>:</w:t>
      </w:r>
    </w:p>
    <w:p w:rsidR="00905F70" w:rsidRDefault="00905F70" w:rsidP="00905F70">
      <w:pPr>
        <w:jc w:val="both"/>
        <w:rPr>
          <w:rFonts w:cs="Times New Roman"/>
          <w:szCs w:val="28"/>
        </w:rPr>
      </w:pPr>
      <w:r>
        <w:rPr>
          <w:rFonts w:cs="Times New Roman"/>
          <w:szCs w:val="28"/>
        </w:rPr>
        <w:t>о создании в установленном законодательством Российской Федерации порядке чрезвычайных противоэпизоотических комиссий;</w:t>
      </w:r>
    </w:p>
    <w:p w:rsidR="00905F70" w:rsidRDefault="00905F70" w:rsidP="00905F70">
      <w:pPr>
        <w:jc w:val="both"/>
        <w:rPr>
          <w:rFonts w:cs="Times New Roman"/>
          <w:szCs w:val="28"/>
        </w:rPr>
      </w:pPr>
      <w:r>
        <w:rPr>
          <w:rFonts w:cs="Times New Roman"/>
          <w:szCs w:val="28"/>
        </w:rPr>
        <w:t>об  установлении и отмене  ограничительных мероприятий (карантина) на территории Ярославской области, направленных на предотвращение распространения и ликвидацию очагов заразных болезней животных.</w:t>
      </w:r>
    </w:p>
    <w:p w:rsidR="00905F70" w:rsidRDefault="00905F70" w:rsidP="00905F70">
      <w:pPr>
        <w:jc w:val="both"/>
        <w:rPr>
          <w:rFonts w:cs="Times New Roman"/>
          <w:szCs w:val="28"/>
        </w:rPr>
      </w:pPr>
      <w:r>
        <w:rPr>
          <w:rFonts w:cs="Times New Roman"/>
          <w:szCs w:val="28"/>
        </w:rPr>
        <w:t xml:space="preserve">8. </w:t>
      </w:r>
      <w:r w:rsidR="00A7633C">
        <w:rPr>
          <w:rFonts w:cs="Times New Roman"/>
          <w:szCs w:val="28"/>
        </w:rPr>
        <w:t xml:space="preserve">Директор департамента или  заместитель директора департамента – начальник отдела государственного ветеринарного надзора департамента ветеринарии Ярославской области – заместитель главного государственного ветеринарного инспектора Ярославской области (далее - заместитель директора департамента) </w:t>
      </w:r>
      <w:r>
        <w:rPr>
          <w:rFonts w:cs="Times New Roman"/>
          <w:szCs w:val="28"/>
        </w:rPr>
        <w:t>имеют право вносить в Правительство области представления об изъятии животных и (или) продуктов животноводства при ликвидации очагов особо опасных болезней животных.</w:t>
      </w:r>
    </w:p>
    <w:p w:rsidR="00905F70" w:rsidRDefault="00905F70" w:rsidP="00905F70">
      <w:pPr>
        <w:jc w:val="both"/>
        <w:rPr>
          <w:rFonts w:cs="Times New Roman"/>
          <w:szCs w:val="28"/>
        </w:rPr>
      </w:pPr>
      <w:r>
        <w:rPr>
          <w:rFonts w:cs="Times New Roman"/>
          <w:szCs w:val="28"/>
        </w:rPr>
        <w:t>9. Государственные ветеринарные инспекторы при осуществлении регионального государственного ветеринарного надзора обязаны:</w:t>
      </w:r>
    </w:p>
    <w:p w:rsidR="00905F70" w:rsidRDefault="00905F70" w:rsidP="00905F70">
      <w:pPr>
        <w:jc w:val="both"/>
        <w:rPr>
          <w:rFonts w:cs="Times New Roman"/>
          <w:szCs w:val="28"/>
        </w:rPr>
      </w:pPr>
      <w:r>
        <w:rPr>
          <w:rFonts w:cs="Times New Roman"/>
          <w:szCs w:val="28"/>
        </w:rPr>
        <w:t>- своевременно и в полной мере использовать предоставленные им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05F70" w:rsidRDefault="00905F70" w:rsidP="00905F70">
      <w:pPr>
        <w:jc w:val="both"/>
        <w:rPr>
          <w:rFonts w:cs="Times New Roman"/>
          <w:szCs w:val="28"/>
        </w:rPr>
      </w:pPr>
      <w:r>
        <w:rPr>
          <w:rFonts w:cs="Times New Roman"/>
          <w:szCs w:val="28"/>
        </w:rPr>
        <w:lastRenderedPageBreak/>
        <w:t>- соблюдать законодательство Российской Федерации, права и законные интересы подконтрольных субъектов;</w:t>
      </w:r>
    </w:p>
    <w:p w:rsidR="00905F70" w:rsidRDefault="00905F70" w:rsidP="00905F70">
      <w:pPr>
        <w:jc w:val="both"/>
        <w:rPr>
          <w:rFonts w:cs="Times New Roman"/>
          <w:szCs w:val="28"/>
        </w:rPr>
      </w:pPr>
      <w:r>
        <w:rPr>
          <w:rFonts w:cs="Times New Roman"/>
          <w:szCs w:val="28"/>
        </w:rPr>
        <w:t>- проводить проверку на основании распоряжения директора департамента, заместителя директора департамента о проведении проверки в соответствии с ее назначением;</w:t>
      </w:r>
    </w:p>
    <w:p w:rsidR="00905F70" w:rsidRDefault="00905F70" w:rsidP="00905F70">
      <w:pPr>
        <w:jc w:val="both"/>
        <w:rPr>
          <w:rFonts w:cs="Times New Roman"/>
          <w:szCs w:val="28"/>
        </w:rPr>
      </w:pPr>
      <w:r>
        <w:rPr>
          <w:rFonts w:cs="Times New Roman"/>
          <w:szCs w:val="28"/>
        </w:rPr>
        <w:t>- проводить проверку только во время исполнения служебных обязанностей, выездную проверку – только при предъявлении служебного удостоверения,  копии распоряжения директора департамента  или заместителя директора департамента о проведении проверки, в случаях, предусмотренных законодательством Российской Федерации, – копии документа о согласовании проведения проверки;</w:t>
      </w:r>
    </w:p>
    <w:p w:rsidR="00905F70" w:rsidRDefault="00905F70" w:rsidP="00905F70">
      <w:pPr>
        <w:jc w:val="both"/>
        <w:rPr>
          <w:rFonts w:cs="Times New Roman"/>
          <w:szCs w:val="28"/>
        </w:rPr>
      </w:pPr>
      <w:r>
        <w:rPr>
          <w:rFonts w:cs="Times New Roman"/>
          <w:szCs w:val="28"/>
        </w:rPr>
        <w:t>- не препятствовать подконтрольным субъектам присутствовать при проведении  проверки, давать разъяснения по вопросам, относящимся к предмету проверки;</w:t>
      </w:r>
    </w:p>
    <w:p w:rsidR="00905F70" w:rsidRDefault="00905F70" w:rsidP="00905F70">
      <w:pPr>
        <w:jc w:val="both"/>
        <w:rPr>
          <w:rFonts w:cs="Times New Roman"/>
          <w:szCs w:val="28"/>
        </w:rPr>
      </w:pPr>
      <w:r>
        <w:rPr>
          <w:rFonts w:cs="Times New Roman"/>
          <w:szCs w:val="28"/>
        </w:rPr>
        <w:t>- предоставлять подконтрольным субъектам, присутствующим при проведении проверки, информацию и документы, относящиеся к предмету проверки;</w:t>
      </w:r>
    </w:p>
    <w:p w:rsidR="00905F70" w:rsidRDefault="00905F70" w:rsidP="00905F70">
      <w:pPr>
        <w:jc w:val="both"/>
        <w:rPr>
          <w:rFonts w:cs="Times New Roman"/>
          <w:szCs w:val="28"/>
        </w:rPr>
      </w:pPr>
      <w:r>
        <w:rPr>
          <w:rFonts w:cs="Times New Roman"/>
          <w:szCs w:val="28"/>
        </w:rPr>
        <w:t>- знакомить подконтрольных субъектов с результатами проверки;</w:t>
      </w:r>
    </w:p>
    <w:p w:rsidR="00905F70" w:rsidRDefault="00905F70" w:rsidP="00905F70">
      <w:pPr>
        <w:jc w:val="both"/>
        <w:rPr>
          <w:rFonts w:cs="Times New Roman"/>
          <w:szCs w:val="28"/>
        </w:rPr>
      </w:pPr>
      <w:r>
        <w:rPr>
          <w:rFonts w:cs="Times New Roman"/>
          <w:szCs w:val="28"/>
        </w:rPr>
        <w:t xml:space="preserve">- </w:t>
      </w:r>
      <w:r>
        <w:rPr>
          <w:rFonts w:cs="Times New Roman"/>
          <w:color w:val="000000"/>
          <w:szCs w:val="28"/>
        </w:rPr>
        <w:t>знакомить подконтрольных субъектов с документами и (или) информацией, полученными в рамках межведомственного информационного взаимодействия;</w:t>
      </w:r>
    </w:p>
    <w:p w:rsidR="00905F70" w:rsidRDefault="00905F70" w:rsidP="00905F70">
      <w:pPr>
        <w:jc w:val="both"/>
        <w:rPr>
          <w:rFonts w:cs="Times New Roman"/>
          <w:szCs w:val="28"/>
        </w:rPr>
      </w:pPr>
      <w:r>
        <w:rPr>
          <w:rFonts w:cs="Times New Roman"/>
          <w:szCs w:val="28"/>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подконтрольных субъектов;</w:t>
      </w:r>
    </w:p>
    <w:p w:rsidR="00905F70" w:rsidRDefault="00905F70" w:rsidP="00905F70">
      <w:pPr>
        <w:jc w:val="both"/>
        <w:rPr>
          <w:rFonts w:cs="Times New Roman"/>
          <w:szCs w:val="28"/>
        </w:rPr>
      </w:pPr>
      <w:r>
        <w:rPr>
          <w:rFonts w:cs="Times New Roman"/>
          <w:szCs w:val="28"/>
        </w:rPr>
        <w:t>- доказывать обоснованность своих действий при их обжаловании подконтрольными субъектами в порядке, установленном законодательством Российской Федерации;</w:t>
      </w:r>
    </w:p>
    <w:p w:rsidR="00905F70" w:rsidRDefault="00905F70" w:rsidP="00905F70">
      <w:pPr>
        <w:jc w:val="both"/>
        <w:rPr>
          <w:rFonts w:cs="Times New Roman"/>
          <w:szCs w:val="28"/>
        </w:rPr>
      </w:pPr>
      <w:r>
        <w:rPr>
          <w:rFonts w:cs="Times New Roman"/>
          <w:szCs w:val="28"/>
        </w:rPr>
        <w:t>- соблюдать сроки проведения проверки;</w:t>
      </w:r>
    </w:p>
    <w:p w:rsidR="00905F70" w:rsidRDefault="00905F70" w:rsidP="00905F70">
      <w:pPr>
        <w:jc w:val="both"/>
        <w:rPr>
          <w:rFonts w:cs="Times New Roman"/>
          <w:szCs w:val="28"/>
        </w:rPr>
      </w:pPr>
      <w:r>
        <w:rPr>
          <w:rFonts w:cs="Times New Roman"/>
          <w:szCs w:val="28"/>
        </w:rPr>
        <w:t>- не требовать от подконтрольных субъектов документы и иные сведения, представление которых не предусмотрено законодательством Российской Федерации;</w:t>
      </w:r>
    </w:p>
    <w:p w:rsidR="00905F70" w:rsidRDefault="00905F70" w:rsidP="00905F70">
      <w:pPr>
        <w:jc w:val="both"/>
        <w:rPr>
          <w:rFonts w:cs="Times New Roman"/>
          <w:szCs w:val="28"/>
        </w:rPr>
      </w:pPr>
      <w:r>
        <w:rPr>
          <w:rFonts w:cs="Times New Roman"/>
          <w:szCs w:val="28"/>
        </w:rPr>
        <w:t xml:space="preserve">- перед началом проведения выездной проверки по просьбе подконтрольных субъектов ознакомить их с положениями </w:t>
      </w:r>
      <w:r>
        <w:rPr>
          <w:rFonts w:cs="Times New Roman"/>
          <w:szCs w:val="28"/>
        </w:rPr>
        <w:lastRenderedPageBreak/>
        <w:t>административного регламента, в соответствии с которым проводится проверка;</w:t>
      </w:r>
    </w:p>
    <w:p w:rsidR="00905F70" w:rsidRDefault="00905F70" w:rsidP="00905F70">
      <w:pPr>
        <w:jc w:val="both"/>
        <w:rPr>
          <w:rFonts w:cs="Times New Roman"/>
          <w:szCs w:val="28"/>
        </w:rPr>
      </w:pPr>
      <w:r>
        <w:rPr>
          <w:rFonts w:cs="Times New Roman"/>
          <w:szCs w:val="28"/>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05F70" w:rsidRDefault="00905F70" w:rsidP="00905F70">
      <w:pPr>
        <w:jc w:val="both"/>
        <w:rPr>
          <w:rFonts w:cs="Times New Roman"/>
          <w:szCs w:val="28"/>
        </w:rPr>
      </w:pPr>
      <w:r>
        <w:rPr>
          <w:rFonts w:cs="Times New Roman"/>
          <w:szCs w:val="28"/>
        </w:rPr>
        <w:t>10. Государственные ветеринарные инспекторы при исполнении служебных обязанностей носят форменную одежду установленного образца и имеют при себе служебные удостоверения.</w:t>
      </w:r>
    </w:p>
    <w:p w:rsidR="00905F70" w:rsidRDefault="00905F70" w:rsidP="00905F70">
      <w:pPr>
        <w:jc w:val="both"/>
        <w:rPr>
          <w:rFonts w:cs="Times New Roman"/>
          <w:szCs w:val="28"/>
        </w:rPr>
      </w:pPr>
      <w:r>
        <w:rPr>
          <w:rFonts w:cs="Times New Roman"/>
          <w:szCs w:val="28"/>
        </w:rPr>
        <w:t>11. К отношениям, связанным с осуществлением регионального государственного ветеринарного надзора,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05F70" w:rsidRDefault="00905F70" w:rsidP="00905F70">
      <w:pPr>
        <w:jc w:val="both"/>
        <w:rPr>
          <w:rFonts w:cs="Times New Roman"/>
          <w:szCs w:val="28"/>
        </w:rPr>
      </w:pPr>
      <w:r>
        <w:rPr>
          <w:rFonts w:cs="Times New Roman"/>
          <w:szCs w:val="28"/>
        </w:rPr>
        <w:t>12. К отношениям, связанным с осуществлением регионального государственного ветеринарного надзора, организацией и проведением проверок органов местного самоуправления  и должностных лиц органов местного самоуправления, применяются положения статьи 77 Федерального закона от 6 октября 2003 года № 131-ФЗ «Об общих принципах организации местного самоуправления в Российской Федерации».</w:t>
      </w:r>
    </w:p>
    <w:p w:rsidR="00905F70" w:rsidRDefault="00905F70" w:rsidP="00905F70">
      <w:pPr>
        <w:jc w:val="both"/>
        <w:rPr>
          <w:rFonts w:cs="Times New Roman"/>
          <w:szCs w:val="28"/>
        </w:rPr>
      </w:pPr>
      <w:r>
        <w:rPr>
          <w:rFonts w:cs="Times New Roman"/>
          <w:szCs w:val="28"/>
        </w:rPr>
        <w:t>13. Организация и осуществление проверок в отношении органов местного самоуправления муниципальных образований области, должностных лиц таких органов, граждан.</w:t>
      </w:r>
    </w:p>
    <w:p w:rsidR="00905F70" w:rsidRDefault="00905F70" w:rsidP="00905F70">
      <w:pPr>
        <w:jc w:val="both"/>
        <w:rPr>
          <w:rFonts w:cs="Times New Roman"/>
          <w:szCs w:val="28"/>
        </w:rPr>
      </w:pPr>
      <w:r>
        <w:rPr>
          <w:rFonts w:cs="Times New Roman"/>
          <w:szCs w:val="28"/>
        </w:rPr>
        <w:t>13.1. Плановые проверки деятельности органов местного самоуправления и должностных лиц органов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с органами прокуратуры.</w:t>
      </w:r>
    </w:p>
    <w:p w:rsidR="00905F70" w:rsidRDefault="00905F70" w:rsidP="00905F70">
      <w:pPr>
        <w:jc w:val="both"/>
        <w:rPr>
          <w:rFonts w:cs="Times New Roman"/>
          <w:szCs w:val="28"/>
        </w:rPr>
      </w:pPr>
      <w:r>
        <w:rPr>
          <w:rFonts w:cs="Times New Roman"/>
          <w:szCs w:val="28"/>
        </w:rPr>
        <w:t>При этом плановая проверка одного и того же органа местного самоуправления, должностного лица органа местного самоуправления проводится не чаще 1 раза в 2 года.</w:t>
      </w:r>
    </w:p>
    <w:p w:rsidR="00905F70" w:rsidRDefault="00905F70" w:rsidP="00905F70">
      <w:pPr>
        <w:jc w:val="both"/>
        <w:rPr>
          <w:rFonts w:cs="Times New Roman"/>
          <w:szCs w:val="28"/>
        </w:rPr>
      </w:pPr>
      <w:r>
        <w:rPr>
          <w:rFonts w:cs="Times New Roman"/>
          <w:szCs w:val="28"/>
        </w:rPr>
        <w:t>13.2. Ежегодный план  проведения проверок доводится до сведения заинтересованных лиц посредством его размещения на странице департамента на официальном портале органов государственной власти Ярославской области не позднее 01 ноября года, предшествующего году проведения проверок.</w:t>
      </w:r>
    </w:p>
    <w:p w:rsidR="00905F70" w:rsidRDefault="00905F70" w:rsidP="00905F70">
      <w:pPr>
        <w:jc w:val="both"/>
        <w:rPr>
          <w:rFonts w:cs="Times New Roman"/>
          <w:szCs w:val="28"/>
        </w:rPr>
      </w:pPr>
      <w:r>
        <w:rPr>
          <w:rFonts w:cs="Times New Roman"/>
          <w:szCs w:val="28"/>
        </w:rPr>
        <w:t>13.3. О проведении плановой проверки орган местного самоуправления, должностное лицо органа местного самоуправления уведомляются департаментом не менее чем за 3 рабочих дня до начала ее проведения.</w:t>
      </w:r>
    </w:p>
    <w:p w:rsidR="00905F70" w:rsidRDefault="00905F70" w:rsidP="00905F70">
      <w:pPr>
        <w:jc w:val="both"/>
        <w:rPr>
          <w:rFonts w:cs="Times New Roman"/>
          <w:szCs w:val="28"/>
        </w:rPr>
      </w:pPr>
      <w:r>
        <w:rPr>
          <w:rFonts w:cs="Times New Roman"/>
          <w:szCs w:val="28"/>
        </w:rPr>
        <w:t xml:space="preserve">13.4. Внеплановые проверки деятельности органов местного самоуправления, должностных лиц органов местного самоуправления проводятся департаментом по согласованию с органами прокуратуры на </w:t>
      </w:r>
      <w:r>
        <w:rPr>
          <w:rFonts w:cs="Times New Roman"/>
          <w:szCs w:val="28"/>
        </w:rPr>
        <w:lastRenderedPageBreak/>
        <w:t>основании распоряжения директора департамента, заместителя директора департамента,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905F70" w:rsidRDefault="00905F70" w:rsidP="00905F70">
      <w:pPr>
        <w:jc w:val="both"/>
        <w:rPr>
          <w:rFonts w:cs="Times New Roman"/>
          <w:szCs w:val="28"/>
        </w:rPr>
      </w:pPr>
      <w:r>
        <w:rPr>
          <w:rFonts w:cs="Times New Roman"/>
          <w:szCs w:val="28"/>
        </w:rPr>
        <w:t>Внеплановые проверки деятельности органов местного самоуправления муниципальных образований области и должностных лиц таких органов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Ярославской области о проведении внеплановой проверки в рамках надзора за исполнением законов по поступившим в органы прокуратуры материалам и обращениям.</w:t>
      </w:r>
    </w:p>
    <w:p w:rsidR="00905F70" w:rsidRDefault="00905F70" w:rsidP="00905F70">
      <w:pPr>
        <w:jc w:val="both"/>
        <w:rPr>
          <w:rFonts w:cs="Times New Roman"/>
          <w:szCs w:val="28"/>
        </w:rPr>
      </w:pPr>
      <w:r>
        <w:rPr>
          <w:rFonts w:cs="Times New Roman"/>
          <w:szCs w:val="28"/>
        </w:rPr>
        <w:t>13.5. Внеплановые проверки деятельности граждан проводятся департаментом на основании распоряжения директора департамента, заместителя директора департамента.</w:t>
      </w:r>
    </w:p>
    <w:p w:rsidR="00905F70" w:rsidRDefault="00905F70" w:rsidP="00905F70">
      <w:pPr>
        <w:jc w:val="both"/>
        <w:rPr>
          <w:rFonts w:cs="Times New Roman"/>
          <w:szCs w:val="28"/>
        </w:rPr>
      </w:pPr>
      <w:r>
        <w:rPr>
          <w:rFonts w:cs="Times New Roman"/>
          <w:szCs w:val="28"/>
        </w:rPr>
        <w:t>Основаниями для проведения внеплановой проверки в отношении гражданина являются:</w:t>
      </w:r>
    </w:p>
    <w:p w:rsidR="00905F70" w:rsidRDefault="00905F70" w:rsidP="00905F70">
      <w:pPr>
        <w:jc w:val="both"/>
        <w:rPr>
          <w:rFonts w:cs="Times New Roman"/>
          <w:szCs w:val="28"/>
        </w:rPr>
      </w:pPr>
      <w:r>
        <w:rPr>
          <w:rFonts w:cs="Times New Roman"/>
          <w:szCs w:val="28"/>
        </w:rPr>
        <w:t>- истечение срока исполнения гражданином ранее выданного предписания об устранении выявленного нарушения обязательных требований;</w:t>
      </w:r>
    </w:p>
    <w:p w:rsidR="00905F70" w:rsidRDefault="00905F70" w:rsidP="00905F70">
      <w:pPr>
        <w:jc w:val="both"/>
        <w:rPr>
          <w:rFonts w:cs="Times New Roman"/>
          <w:szCs w:val="28"/>
        </w:rPr>
      </w:pPr>
      <w:r>
        <w:rPr>
          <w:rFonts w:cs="Times New Roman"/>
          <w:szCs w:val="28"/>
        </w:rPr>
        <w:t>- мотивированное представление должностного лица департамента по результатам рассмотрения или предварительной проверки поступивших в департамент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05F70" w:rsidRDefault="00905F70" w:rsidP="00905F70">
      <w:pPr>
        <w:jc w:val="both"/>
        <w:rPr>
          <w:rFonts w:cs="Times New Roman"/>
          <w:szCs w:val="28"/>
        </w:rPr>
      </w:pPr>
      <w:r>
        <w:rPr>
          <w:rFonts w:cs="Times New Roman"/>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05F70" w:rsidRDefault="00905F70" w:rsidP="00905F70">
      <w:pPr>
        <w:jc w:val="both"/>
        <w:rPr>
          <w:rFonts w:cs="Times New Roman"/>
          <w:szCs w:val="28"/>
        </w:rPr>
      </w:pPr>
      <w:r>
        <w:rPr>
          <w:rFonts w:cs="Times New Roman"/>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w:t>
      </w:r>
      <w:r>
        <w:rPr>
          <w:rFonts w:cs="Times New Roman"/>
          <w:szCs w:val="28"/>
        </w:rPr>
        <w:lastRenderedPageBreak/>
        <w:t xml:space="preserve">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w:t>
      </w:r>
    </w:p>
    <w:p w:rsidR="00905F70" w:rsidRDefault="00905F70" w:rsidP="00905F70">
      <w:pPr>
        <w:jc w:val="both"/>
        <w:rPr>
          <w:rFonts w:cs="Times New Roman"/>
          <w:szCs w:val="28"/>
        </w:rPr>
      </w:pPr>
      <w:r>
        <w:rPr>
          <w:rFonts w:cs="Times New Roman"/>
          <w:szCs w:val="28"/>
        </w:rPr>
        <w:t>- Поручение Президента Российской Федерации, Правительства Российской Федерации и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05F70" w:rsidRDefault="00905F70" w:rsidP="00905F70">
      <w:pPr>
        <w:jc w:val="both"/>
        <w:rPr>
          <w:rFonts w:cs="Times New Roman"/>
          <w:szCs w:val="28"/>
        </w:rPr>
      </w:pPr>
      <w:r>
        <w:rPr>
          <w:rFonts w:cs="Times New Roman"/>
          <w:szCs w:val="28"/>
        </w:rPr>
        <w:t>13.6.  В распоряжении о проведении проверки указываются:</w:t>
      </w:r>
    </w:p>
    <w:p w:rsidR="00905F70" w:rsidRDefault="00905F70" w:rsidP="00905F70">
      <w:pPr>
        <w:jc w:val="both"/>
        <w:rPr>
          <w:rFonts w:cs="Times New Roman"/>
          <w:szCs w:val="28"/>
        </w:rPr>
      </w:pPr>
      <w:r>
        <w:rPr>
          <w:rFonts w:cs="Times New Roman"/>
          <w:szCs w:val="28"/>
        </w:rPr>
        <w:t>- наименование департамента;</w:t>
      </w:r>
    </w:p>
    <w:p w:rsidR="00905F70" w:rsidRDefault="00905F70" w:rsidP="00905F70">
      <w:pPr>
        <w:jc w:val="both"/>
        <w:rPr>
          <w:rFonts w:cs="Times New Roman"/>
          <w:szCs w:val="28"/>
        </w:rPr>
      </w:pPr>
      <w:r>
        <w:rPr>
          <w:rFonts w:cs="Times New Roman"/>
          <w:szCs w:val="28"/>
        </w:rPr>
        <w:t>- фамилия, имя, отчество (при наличии) государственного ветеринарного инспектора, уполномоченного на проведение проверки;</w:t>
      </w:r>
    </w:p>
    <w:p w:rsidR="00905F70" w:rsidRDefault="00905F70" w:rsidP="00905F70">
      <w:pPr>
        <w:jc w:val="both"/>
        <w:rPr>
          <w:rFonts w:cs="Times New Roman"/>
          <w:szCs w:val="28"/>
        </w:rPr>
      </w:pPr>
      <w:r>
        <w:rPr>
          <w:rFonts w:cs="Times New Roman"/>
          <w:szCs w:val="28"/>
        </w:rPr>
        <w:t>- наименование и место нахождения органа местного самоуправления муниципального образования области, фамилия, имя, отчество (при наличии) должностного лица указанного органа, гражданина, в отношении которых проводится проверка;</w:t>
      </w:r>
    </w:p>
    <w:p w:rsidR="00905F70" w:rsidRDefault="00905F70" w:rsidP="00905F70">
      <w:pPr>
        <w:jc w:val="both"/>
        <w:rPr>
          <w:rFonts w:cs="Times New Roman"/>
          <w:szCs w:val="28"/>
        </w:rPr>
      </w:pPr>
      <w:r>
        <w:rPr>
          <w:rFonts w:cs="Times New Roman"/>
          <w:szCs w:val="28"/>
        </w:rPr>
        <w:t>- цели, задачи и предмет проверки;</w:t>
      </w:r>
    </w:p>
    <w:p w:rsidR="00905F70" w:rsidRDefault="00905F70" w:rsidP="00905F70">
      <w:pPr>
        <w:jc w:val="both"/>
        <w:rPr>
          <w:rFonts w:cs="Times New Roman"/>
          <w:szCs w:val="28"/>
        </w:rPr>
      </w:pPr>
      <w:r>
        <w:rPr>
          <w:rFonts w:cs="Times New Roman"/>
          <w:szCs w:val="28"/>
        </w:rPr>
        <w:t>- правовые основания для проведения проверки, в том числе подлежащие проверке обязательные требования;</w:t>
      </w:r>
    </w:p>
    <w:p w:rsidR="00905F70" w:rsidRDefault="00905F70" w:rsidP="00905F70">
      <w:pPr>
        <w:jc w:val="both"/>
        <w:rPr>
          <w:rFonts w:cs="Times New Roman"/>
          <w:szCs w:val="28"/>
        </w:rPr>
      </w:pPr>
      <w:r>
        <w:rPr>
          <w:rFonts w:cs="Times New Roman"/>
          <w:szCs w:val="28"/>
        </w:rPr>
        <w:t>- продолжительность, даты начала и окончания проверки.</w:t>
      </w:r>
    </w:p>
    <w:p w:rsidR="00905F70" w:rsidRDefault="00905F70" w:rsidP="00905F70">
      <w:pPr>
        <w:jc w:val="both"/>
        <w:rPr>
          <w:rFonts w:cs="Times New Roman"/>
          <w:szCs w:val="28"/>
        </w:rPr>
      </w:pPr>
      <w:r>
        <w:rPr>
          <w:rFonts w:cs="Times New Roman"/>
          <w:szCs w:val="28"/>
        </w:rPr>
        <w:t xml:space="preserve">13.7. О проведении внеплановой выездной проверки орган местного самоуправления, должностное лицо органа местного самоуправления, а также гражданин по основаниям, указанным в абзацах 3 и 7 пункта 13.5, уведомляются департаментом </w:t>
      </w:r>
      <w:r>
        <w:rPr>
          <w:rFonts w:cs="Times New Roman"/>
          <w:color w:val="000000"/>
          <w:szCs w:val="28"/>
        </w:rPr>
        <w:t>не менее чем за 24 часа до начала ее проведения любым доступным способом.</w:t>
      </w:r>
    </w:p>
    <w:p w:rsidR="00905F70" w:rsidRDefault="00905F70" w:rsidP="00905F70">
      <w:pPr>
        <w:jc w:val="both"/>
        <w:rPr>
          <w:rFonts w:cs="Times New Roman"/>
          <w:color w:val="000000"/>
          <w:szCs w:val="28"/>
        </w:rPr>
      </w:pPr>
      <w:r>
        <w:rPr>
          <w:rFonts w:cs="Times New Roman"/>
          <w:color w:val="000000"/>
          <w:szCs w:val="28"/>
        </w:rPr>
        <w:t>При проведении внеплановой выездной проверки по основаниям, указанным в абзацах пятом и шестом пункта 13.5, предварительное уведомление гражданина не требуется.</w:t>
      </w:r>
    </w:p>
    <w:p w:rsidR="00905F70" w:rsidRDefault="00905F70" w:rsidP="00905F70">
      <w:pPr>
        <w:jc w:val="both"/>
        <w:rPr>
          <w:rFonts w:cs="Times New Roman"/>
          <w:szCs w:val="28"/>
        </w:rPr>
      </w:pPr>
      <w:r>
        <w:rPr>
          <w:rFonts w:cs="Times New Roman"/>
          <w:szCs w:val="28"/>
        </w:rPr>
        <w:t xml:space="preserve">Копия распоряжения о проведении проверки проверяемому органу местного самоуправления, должностному лицу органа местного самоуправления, гражданину вручается государственным инспектором лично под подпись при проведении выездной проверки. </w:t>
      </w:r>
    </w:p>
    <w:p w:rsidR="00905F70" w:rsidRDefault="00905F70" w:rsidP="00905F70">
      <w:pPr>
        <w:jc w:val="both"/>
        <w:rPr>
          <w:rFonts w:cs="Times New Roman"/>
          <w:szCs w:val="28"/>
        </w:rPr>
      </w:pPr>
      <w:r>
        <w:rPr>
          <w:rFonts w:cs="Times New Roman"/>
          <w:szCs w:val="28"/>
        </w:rPr>
        <w:t>13.8. Срок проведения проверки не может превышать 20 рабочих дней.</w:t>
      </w:r>
    </w:p>
    <w:p w:rsidR="00905F70" w:rsidRDefault="00905F70" w:rsidP="00905F70">
      <w:pPr>
        <w:jc w:val="both"/>
        <w:rPr>
          <w:rFonts w:cs="Times New Roman"/>
          <w:szCs w:val="28"/>
        </w:rPr>
      </w:pPr>
      <w:r>
        <w:rPr>
          <w:rFonts w:cs="Times New Roman"/>
          <w:szCs w:val="28"/>
        </w:rPr>
        <w:t>13.9.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мотивированного предложения государственного ветеринарного инспектора, проводящего проверку, срок плановой выездной проверки может быть продлен распоряжением директора департамента, заместителя директора департамента, но не более чем на 20 рабочих дней.</w:t>
      </w:r>
    </w:p>
    <w:p w:rsidR="00905F70" w:rsidRDefault="00905F70" w:rsidP="00905F70">
      <w:pPr>
        <w:jc w:val="both"/>
        <w:rPr>
          <w:rFonts w:cs="Times New Roman"/>
          <w:szCs w:val="28"/>
        </w:rPr>
      </w:pPr>
      <w:r>
        <w:rPr>
          <w:rFonts w:cs="Times New Roman"/>
          <w:szCs w:val="28"/>
        </w:rPr>
        <w:t>13.10. По результатам проведения проверки государственным ветеринарным инспектором составляется акт проверки в 2 экземплярах.</w:t>
      </w:r>
    </w:p>
    <w:p w:rsidR="00905F70" w:rsidRDefault="00905F70" w:rsidP="00905F70">
      <w:pPr>
        <w:jc w:val="both"/>
        <w:rPr>
          <w:rFonts w:cs="Times New Roman"/>
          <w:szCs w:val="28"/>
        </w:rPr>
      </w:pPr>
      <w:r>
        <w:rPr>
          <w:rFonts w:cs="Times New Roman"/>
          <w:szCs w:val="28"/>
        </w:rPr>
        <w:t>В акте проверки указываются:</w:t>
      </w:r>
    </w:p>
    <w:p w:rsidR="00905F70" w:rsidRDefault="00905F70" w:rsidP="00905F70">
      <w:pPr>
        <w:jc w:val="both"/>
        <w:rPr>
          <w:rFonts w:cs="Times New Roman"/>
          <w:szCs w:val="28"/>
        </w:rPr>
      </w:pPr>
      <w:r>
        <w:rPr>
          <w:rFonts w:cs="Times New Roman"/>
          <w:szCs w:val="28"/>
        </w:rPr>
        <w:t>- дата, время и место его составления;</w:t>
      </w:r>
    </w:p>
    <w:p w:rsidR="00905F70" w:rsidRDefault="00905F70" w:rsidP="00905F70">
      <w:pPr>
        <w:jc w:val="both"/>
        <w:rPr>
          <w:rFonts w:cs="Times New Roman"/>
          <w:szCs w:val="28"/>
        </w:rPr>
      </w:pPr>
      <w:r>
        <w:rPr>
          <w:rFonts w:cs="Times New Roman"/>
          <w:szCs w:val="28"/>
        </w:rPr>
        <w:t>- наименование департамента;</w:t>
      </w:r>
    </w:p>
    <w:p w:rsidR="00905F70" w:rsidRDefault="00905F70" w:rsidP="00905F70">
      <w:pPr>
        <w:jc w:val="both"/>
        <w:rPr>
          <w:rFonts w:cs="Times New Roman"/>
          <w:szCs w:val="28"/>
        </w:rPr>
      </w:pPr>
      <w:r>
        <w:rPr>
          <w:rFonts w:cs="Times New Roman"/>
          <w:szCs w:val="28"/>
        </w:rPr>
        <w:lastRenderedPageBreak/>
        <w:t>- дата и номер распоряжения о проведении проверки;</w:t>
      </w:r>
    </w:p>
    <w:p w:rsidR="00905F70" w:rsidRDefault="00905F70" w:rsidP="00905F70">
      <w:pPr>
        <w:jc w:val="both"/>
        <w:rPr>
          <w:rFonts w:cs="Times New Roman"/>
          <w:szCs w:val="28"/>
        </w:rPr>
      </w:pPr>
      <w:r>
        <w:rPr>
          <w:rFonts w:cs="Times New Roman"/>
          <w:szCs w:val="28"/>
        </w:rPr>
        <w:t>- фамилия, имя, отчество (при наличии) государственного ветеринарного инспектора, осуществлявшего проверку;</w:t>
      </w:r>
    </w:p>
    <w:p w:rsidR="00905F70" w:rsidRDefault="00905F70" w:rsidP="00905F70">
      <w:pPr>
        <w:jc w:val="both"/>
        <w:rPr>
          <w:rFonts w:cs="Times New Roman"/>
          <w:szCs w:val="28"/>
        </w:rPr>
      </w:pPr>
      <w:r>
        <w:rPr>
          <w:rFonts w:cs="Times New Roman"/>
          <w:szCs w:val="28"/>
        </w:rPr>
        <w:t>- наименование проверяемого органа местного самоуправления муниципального образования области, фамилия, имя, отчество (при наличии) должностного лица указанного органа, гражданина, присутствовавших при проведении проверки;</w:t>
      </w:r>
    </w:p>
    <w:p w:rsidR="00905F70" w:rsidRDefault="00905F70" w:rsidP="00905F70">
      <w:pPr>
        <w:jc w:val="both"/>
        <w:rPr>
          <w:rFonts w:cs="Times New Roman"/>
          <w:szCs w:val="28"/>
        </w:rPr>
      </w:pPr>
      <w:r>
        <w:rPr>
          <w:rFonts w:cs="Times New Roman"/>
          <w:szCs w:val="28"/>
        </w:rPr>
        <w:t>- дата, время и место проведения проверки;</w:t>
      </w:r>
    </w:p>
    <w:p w:rsidR="00905F70" w:rsidRDefault="00905F70" w:rsidP="00905F70">
      <w:pPr>
        <w:jc w:val="both"/>
        <w:rPr>
          <w:rFonts w:cs="Times New Roman"/>
          <w:szCs w:val="28"/>
        </w:rPr>
      </w:pPr>
      <w:r>
        <w:rPr>
          <w:rFonts w:cs="Times New Roman"/>
          <w:szCs w:val="28"/>
        </w:rPr>
        <w:t>- результаты проведения проверки, в том числе выявленные нарушения, их характер.</w:t>
      </w:r>
    </w:p>
    <w:p w:rsidR="00905F70" w:rsidRDefault="00905F70" w:rsidP="00905F70">
      <w:pPr>
        <w:jc w:val="both"/>
        <w:rPr>
          <w:rFonts w:cs="Times New Roman"/>
          <w:szCs w:val="28"/>
        </w:rPr>
      </w:pPr>
      <w:r>
        <w:rPr>
          <w:rFonts w:cs="Times New Roman"/>
          <w:szCs w:val="28"/>
        </w:rPr>
        <w:t>13.11. Акт проверки подписывается государственным ветеринарным инспектором, осуществлявшим проверку.</w:t>
      </w:r>
    </w:p>
    <w:p w:rsidR="00905F70" w:rsidRDefault="00905F70" w:rsidP="00905F70">
      <w:pPr>
        <w:jc w:val="both"/>
        <w:rPr>
          <w:rFonts w:cs="Times New Roman"/>
          <w:szCs w:val="28"/>
        </w:rPr>
      </w:pPr>
      <w:r>
        <w:rPr>
          <w:rFonts w:cs="Times New Roman"/>
          <w:szCs w:val="28"/>
        </w:rPr>
        <w:t>К акту проверки прилагаются протоколы отбора образцов, протоколы или заключения проведенных исследований, испытаний и экспертиз, объяснения работников проверяемых лиц, иные связанные с результатами проверки документы или их копии.</w:t>
      </w:r>
    </w:p>
    <w:p w:rsidR="00905F70" w:rsidRDefault="00905F70" w:rsidP="00905F70">
      <w:pPr>
        <w:jc w:val="both"/>
        <w:rPr>
          <w:rFonts w:cs="Times New Roman"/>
          <w:szCs w:val="28"/>
        </w:rPr>
      </w:pPr>
      <w:r>
        <w:rPr>
          <w:rFonts w:cs="Times New Roman"/>
          <w:szCs w:val="28"/>
        </w:rPr>
        <w:t>Один экземпляр акта проверки с копиями приложений вручается под расписку руководителю органа местного самоуправления, должностному лицу органа местного самоуправления, гражданину либо направляется по почте заказным письмом с уведомлением о вручении, другой экземпляр вместе с уведомлением остается в департаменте.</w:t>
      </w:r>
    </w:p>
    <w:p w:rsidR="00905F70" w:rsidRDefault="00905F70" w:rsidP="00905F70">
      <w:pPr>
        <w:jc w:val="both"/>
        <w:rPr>
          <w:rFonts w:cs="Times New Roman"/>
          <w:szCs w:val="28"/>
        </w:rPr>
      </w:pPr>
      <w:r>
        <w:rPr>
          <w:rFonts w:cs="Times New Roman"/>
          <w:szCs w:val="28"/>
        </w:rPr>
        <w:t>13.12. Должностные лица органа местного самоуправления, граждане имеют право:</w:t>
      </w:r>
    </w:p>
    <w:p w:rsidR="00905F70" w:rsidRDefault="00905F70" w:rsidP="00905F70">
      <w:pPr>
        <w:jc w:val="both"/>
        <w:rPr>
          <w:rFonts w:cs="Times New Roman"/>
          <w:szCs w:val="28"/>
        </w:rPr>
      </w:pPr>
      <w:r>
        <w:rPr>
          <w:rFonts w:cs="Times New Roman"/>
          <w:szCs w:val="28"/>
        </w:rPr>
        <w:t>- при проведении выездных проверок присутствовать при их осуществлении;</w:t>
      </w:r>
    </w:p>
    <w:p w:rsidR="00905F70" w:rsidRDefault="00905F70" w:rsidP="00905F70">
      <w:pPr>
        <w:jc w:val="both"/>
        <w:rPr>
          <w:rFonts w:cs="Times New Roman"/>
          <w:szCs w:val="28"/>
        </w:rPr>
      </w:pPr>
      <w:r>
        <w:rPr>
          <w:rFonts w:cs="Times New Roman"/>
          <w:szCs w:val="28"/>
        </w:rPr>
        <w:t>- давать объяснения по вопросам, относящимся к предмету проверок;</w:t>
      </w:r>
    </w:p>
    <w:p w:rsidR="00905F70" w:rsidRDefault="00905F70" w:rsidP="00905F70">
      <w:pPr>
        <w:jc w:val="both"/>
        <w:rPr>
          <w:rFonts w:cs="Times New Roman"/>
          <w:szCs w:val="28"/>
        </w:rPr>
      </w:pPr>
      <w:r>
        <w:rPr>
          <w:rFonts w:cs="Times New Roman"/>
          <w:szCs w:val="28"/>
        </w:rPr>
        <w:t>- знакомиться с результатами проведения проверок и указывать в актах проверки о своем согласии или несогласии с содержащимися в них выводами, а также с отдельными действиями государственного ветеринарного инспектора;</w:t>
      </w:r>
    </w:p>
    <w:p w:rsidR="00905F70" w:rsidRDefault="00905F70" w:rsidP="00905F70">
      <w:pPr>
        <w:jc w:val="both"/>
        <w:rPr>
          <w:rFonts w:cs="Times New Roman"/>
          <w:szCs w:val="28"/>
        </w:rPr>
      </w:pPr>
      <w:r>
        <w:rPr>
          <w:rFonts w:cs="Times New Roman"/>
          <w:szCs w:val="28"/>
        </w:rPr>
        <w:t>- обжаловать в соответствии с законодательством Российской Федерации действия (бездействие) государственного ветеринарного инспектора.</w:t>
      </w:r>
    </w:p>
    <w:p w:rsidR="00905F70" w:rsidRDefault="00905F70" w:rsidP="00905F70">
      <w:pPr>
        <w:jc w:val="both"/>
        <w:rPr>
          <w:rFonts w:cs="Times New Roman"/>
          <w:szCs w:val="28"/>
        </w:rPr>
      </w:pPr>
      <w:r>
        <w:rPr>
          <w:rFonts w:cs="Times New Roman"/>
          <w:szCs w:val="28"/>
        </w:rPr>
        <w:t>14. Принятие мер по пресечению и (или) устранению последствий выявленных нарушений, а также мер по привлечению лиц, допустивших выявленные нарушения, к ответственности.</w:t>
      </w:r>
    </w:p>
    <w:p w:rsidR="00905F70" w:rsidRDefault="00905F70" w:rsidP="00905F70">
      <w:pPr>
        <w:jc w:val="both"/>
        <w:rPr>
          <w:rFonts w:cs="Times New Roman"/>
          <w:szCs w:val="28"/>
        </w:rPr>
      </w:pPr>
      <w:r>
        <w:rPr>
          <w:rFonts w:cs="Times New Roman"/>
          <w:szCs w:val="28"/>
        </w:rPr>
        <w:t>14.1. Нарушения, выявленные в результате проведения проверки и зафиксированные в акте проверки, являются основанием для вынесения предписания об устранении выявленных нарушений в области ветеринарии (далее – предписание), а также возбуждения дела об административном правонарушении (при наличии оснований, установленных Кодексом Российской Федерации об административных правонарушениях).</w:t>
      </w:r>
    </w:p>
    <w:p w:rsidR="00905F70" w:rsidRDefault="00905F70" w:rsidP="00905F70">
      <w:pPr>
        <w:jc w:val="both"/>
        <w:rPr>
          <w:rFonts w:cs="Times New Roman"/>
          <w:szCs w:val="28"/>
        </w:rPr>
      </w:pPr>
      <w:r>
        <w:rPr>
          <w:rFonts w:cs="Times New Roman"/>
          <w:szCs w:val="28"/>
        </w:rPr>
        <w:t xml:space="preserve">14.2. Предписание департамента в адрес органа местного самоуправления, должностного лица органа местного самоуправления </w:t>
      </w:r>
      <w:r>
        <w:rPr>
          <w:rFonts w:cs="Times New Roman"/>
          <w:szCs w:val="28"/>
        </w:rPr>
        <w:lastRenderedPageBreak/>
        <w:t xml:space="preserve">подписывается директором департамента или заместителем директора департамента и вручается лично под подпись или направляется заказным почтовым отправлением с уведомлением о вручении  в течение 10 дней с даты его подписания. </w:t>
      </w:r>
    </w:p>
    <w:p w:rsidR="00905F70" w:rsidRDefault="00905F70" w:rsidP="00905F70">
      <w:pPr>
        <w:jc w:val="both"/>
        <w:rPr>
          <w:rFonts w:cs="Times New Roman"/>
          <w:szCs w:val="28"/>
        </w:rPr>
      </w:pPr>
      <w:r>
        <w:rPr>
          <w:rFonts w:cs="Times New Roman"/>
          <w:szCs w:val="28"/>
        </w:rPr>
        <w:t xml:space="preserve">Предписание департамента в адрес гражданина подписывается государственным ветеринарным инспектором и вручается лично под подпись  или направляется заказным почтовым отправлением с уведомлением о вручении в течение 10 дней с даты его подписания. </w:t>
      </w:r>
    </w:p>
    <w:p w:rsidR="00905F70" w:rsidRDefault="00905F70" w:rsidP="00905F70">
      <w:pPr>
        <w:jc w:val="both"/>
        <w:rPr>
          <w:rFonts w:cs="Times New Roman"/>
          <w:szCs w:val="28"/>
        </w:rPr>
      </w:pPr>
      <w:r>
        <w:rPr>
          <w:rFonts w:cs="Times New Roman"/>
          <w:szCs w:val="28"/>
        </w:rPr>
        <w:t>Предписание должно содержать:</w:t>
      </w:r>
    </w:p>
    <w:p w:rsidR="00905F70" w:rsidRDefault="00905F70" w:rsidP="00905F70">
      <w:pPr>
        <w:jc w:val="both"/>
        <w:rPr>
          <w:rFonts w:cs="Times New Roman"/>
          <w:szCs w:val="28"/>
        </w:rPr>
      </w:pPr>
      <w:r>
        <w:rPr>
          <w:rFonts w:cs="Times New Roman"/>
          <w:szCs w:val="28"/>
        </w:rPr>
        <w:t>- наименование департамента;</w:t>
      </w:r>
    </w:p>
    <w:p w:rsidR="00905F70" w:rsidRDefault="00905F70" w:rsidP="00905F70">
      <w:pPr>
        <w:jc w:val="both"/>
        <w:rPr>
          <w:rFonts w:cs="Times New Roman"/>
          <w:szCs w:val="28"/>
        </w:rPr>
      </w:pPr>
      <w:r>
        <w:rPr>
          <w:rFonts w:cs="Times New Roman"/>
          <w:szCs w:val="28"/>
        </w:rPr>
        <w:t>- наименование органа местного самоуправления, должностного лица органа местного самоуправления, гражданина, в адрес которых вынесено предписание;</w:t>
      </w:r>
    </w:p>
    <w:p w:rsidR="00905F70" w:rsidRDefault="00905F70" w:rsidP="00905F70">
      <w:pPr>
        <w:jc w:val="both"/>
        <w:rPr>
          <w:rFonts w:cs="Times New Roman"/>
          <w:szCs w:val="28"/>
        </w:rPr>
      </w:pPr>
      <w:r>
        <w:rPr>
          <w:rFonts w:cs="Times New Roman"/>
          <w:szCs w:val="28"/>
        </w:rPr>
        <w:t>-</w:t>
      </w:r>
      <w:r w:rsidR="00A7633C" w:rsidRPr="00A7633C">
        <w:rPr>
          <w:rFonts w:cs="Times New Roman"/>
          <w:szCs w:val="28"/>
        </w:rPr>
        <w:t xml:space="preserve"> </w:t>
      </w:r>
      <w:r w:rsidR="00A7633C">
        <w:rPr>
          <w:rFonts w:cs="Times New Roman"/>
          <w:szCs w:val="28"/>
        </w:rPr>
        <w:t>требование об устранении выявленных нарушений обязательных требований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r>
        <w:rPr>
          <w:rFonts w:cs="Times New Roman"/>
          <w:szCs w:val="28"/>
        </w:rPr>
        <w:t>;</w:t>
      </w:r>
    </w:p>
    <w:p w:rsidR="00905F70" w:rsidRDefault="00A7633C" w:rsidP="00A7633C">
      <w:pPr>
        <w:jc w:val="both"/>
        <w:rPr>
          <w:rFonts w:cs="Times New Roman"/>
          <w:szCs w:val="28"/>
        </w:rPr>
      </w:pPr>
      <w:r>
        <w:rPr>
          <w:rFonts w:cs="Times New Roman"/>
          <w:szCs w:val="28"/>
        </w:rPr>
        <w:t>- срок исполнения предписания</w:t>
      </w:r>
      <w:r w:rsidR="00905F70">
        <w:rPr>
          <w:rFonts w:cs="Times New Roman"/>
          <w:szCs w:val="28"/>
        </w:rPr>
        <w:t>.</w:t>
      </w:r>
    </w:p>
    <w:p w:rsidR="00905F70" w:rsidRDefault="00905F70" w:rsidP="00905F70">
      <w:pPr>
        <w:jc w:val="both"/>
        <w:rPr>
          <w:rFonts w:cs="Times New Roman"/>
          <w:szCs w:val="28"/>
        </w:rPr>
      </w:pPr>
      <w:r>
        <w:rPr>
          <w:rFonts w:cs="Times New Roman"/>
          <w:szCs w:val="28"/>
        </w:rPr>
        <w:t>14.3. Предписание подлежит обязательному исполнению органом местного самоуправления, должностным лицом органа местного самоуправления, гражданином в установленный срок.</w:t>
      </w:r>
    </w:p>
    <w:p w:rsidR="00905F70" w:rsidRDefault="00905F70" w:rsidP="00905F70">
      <w:pPr>
        <w:jc w:val="both"/>
        <w:rPr>
          <w:rFonts w:cs="Times New Roman"/>
          <w:szCs w:val="28"/>
        </w:rPr>
      </w:pPr>
      <w:r>
        <w:rPr>
          <w:rFonts w:cs="Times New Roman"/>
          <w:szCs w:val="28"/>
        </w:rPr>
        <w:t>В случае неисполнения предписания подконтрольный субъект, в отношении которого вынесено данное предписание, привлекается к административной ответственности в соответствии с част</w:t>
      </w:r>
      <w:r w:rsidR="00A7633C">
        <w:rPr>
          <w:rFonts w:cs="Times New Roman"/>
          <w:szCs w:val="28"/>
        </w:rPr>
        <w:t>ями</w:t>
      </w:r>
      <w:r>
        <w:rPr>
          <w:rFonts w:cs="Times New Roman"/>
          <w:szCs w:val="28"/>
        </w:rPr>
        <w:t xml:space="preserve"> 8</w:t>
      </w:r>
      <w:r w:rsidR="00A7633C">
        <w:rPr>
          <w:rFonts w:cs="Times New Roman"/>
          <w:szCs w:val="28"/>
        </w:rPr>
        <w:t xml:space="preserve"> и 8.1.</w:t>
      </w:r>
      <w:r>
        <w:rPr>
          <w:rFonts w:cs="Times New Roman"/>
          <w:szCs w:val="28"/>
        </w:rPr>
        <w:t xml:space="preserve"> статьи 19.5 Кодекса Российской Федерации об административных правонарушениях.</w:t>
      </w:r>
    </w:p>
    <w:p w:rsidR="00905F70" w:rsidRDefault="00905F70" w:rsidP="00905F70">
      <w:pPr>
        <w:autoSpaceDE w:val="0"/>
        <w:autoSpaceDN w:val="0"/>
        <w:adjustRightInd w:val="0"/>
        <w:ind w:firstLine="539"/>
        <w:jc w:val="both"/>
        <w:rPr>
          <w:rFonts w:cs="Times New Roman"/>
          <w:szCs w:val="28"/>
        </w:rPr>
      </w:pPr>
      <w:r>
        <w:rPr>
          <w:rFonts w:cs="Times New Roman"/>
          <w:szCs w:val="28"/>
        </w:rPr>
        <w:t xml:space="preserve">14.4. Информация о результатах проведенной проверки деятельности органов местного самоуправления,  должностных лиц органов местного самоуправления, в том числе о выявленных нарушениях и предписаниях с указанием сроков устранения выявленных нарушений, в течение 1 месяца после завершения проверки должна быть размещена на странице департамента на официальном портале органов государственной власти Ярославской области. </w:t>
      </w:r>
    </w:p>
    <w:p w:rsidR="00905F70" w:rsidRDefault="00905F70" w:rsidP="00905F70">
      <w:pPr>
        <w:autoSpaceDE w:val="0"/>
        <w:autoSpaceDN w:val="0"/>
        <w:adjustRightInd w:val="0"/>
        <w:jc w:val="both"/>
        <w:rPr>
          <w:rFonts w:cs="Times New Roman"/>
          <w:szCs w:val="28"/>
        </w:rPr>
      </w:pPr>
      <w:r>
        <w:rPr>
          <w:rFonts w:cs="Times New Roman"/>
          <w:szCs w:val="28"/>
        </w:rPr>
        <w:lastRenderedPageBreak/>
        <w:t>15. Организация и проведение мероприятий, направленных на профилактику нарушений обязательных требований.</w:t>
      </w:r>
    </w:p>
    <w:p w:rsidR="00905F70" w:rsidRDefault="00905F70" w:rsidP="00905F70">
      <w:pPr>
        <w:autoSpaceDE w:val="0"/>
        <w:autoSpaceDN w:val="0"/>
        <w:adjustRightInd w:val="0"/>
        <w:jc w:val="both"/>
        <w:rPr>
          <w:rFonts w:cs="Times New Roman"/>
          <w:szCs w:val="28"/>
        </w:rPr>
      </w:pPr>
      <w:r>
        <w:rPr>
          <w:rFonts w:cs="Times New Roman"/>
          <w:szCs w:val="28"/>
        </w:rPr>
        <w:t xml:space="preserve">15.1. В целях предупреждения нарушений подконтрольными субъектами обязательных требований, устранения причин, факторов и условий, способствующих нарушениям обязательных требований, департамент осуществляет мероприятия по профилактике нарушений обязательных требований в соответствии с ежегодно утверждаемой приказом не позднее 25 декабря программой профилактики нарушений обязательных требований. </w:t>
      </w:r>
    </w:p>
    <w:p w:rsidR="00905F70" w:rsidRDefault="00905F70" w:rsidP="00905F70">
      <w:pPr>
        <w:autoSpaceDE w:val="0"/>
        <w:autoSpaceDN w:val="0"/>
        <w:adjustRightInd w:val="0"/>
        <w:jc w:val="both"/>
        <w:rPr>
          <w:rFonts w:cs="Times New Roman"/>
          <w:szCs w:val="28"/>
        </w:rPr>
      </w:pPr>
      <w:r>
        <w:rPr>
          <w:rFonts w:cs="Times New Roman"/>
          <w:szCs w:val="28"/>
        </w:rPr>
        <w:t>15.2. В целях профилактики нарушений обязательных требований департамент:</w:t>
      </w:r>
    </w:p>
    <w:p w:rsidR="00905F70" w:rsidRDefault="00905F70" w:rsidP="00905F70">
      <w:pPr>
        <w:autoSpaceDE w:val="0"/>
        <w:autoSpaceDN w:val="0"/>
        <w:adjustRightInd w:val="0"/>
        <w:jc w:val="both"/>
        <w:rPr>
          <w:rFonts w:cs="Times New Roman"/>
          <w:szCs w:val="28"/>
        </w:rPr>
      </w:pPr>
      <w:r>
        <w:rPr>
          <w:rFonts w:cs="Times New Roman"/>
          <w:szCs w:val="28"/>
        </w:rPr>
        <w:t>- обеспечивает размещение на странице департамента на портале органов государственной власти Ярославской области перечня нормативных правовых актов или их отдельных частей, содержащих обязательные требования, оценка соблюдения которых является предметом надзора, а также текстов соответствующих нормативных правовых актов;</w:t>
      </w:r>
    </w:p>
    <w:p w:rsidR="00905F70" w:rsidRDefault="00905F70" w:rsidP="00905F70">
      <w:pPr>
        <w:autoSpaceDE w:val="0"/>
        <w:autoSpaceDN w:val="0"/>
        <w:adjustRightInd w:val="0"/>
        <w:jc w:val="both"/>
        <w:rPr>
          <w:rFonts w:cs="Times New Roman"/>
          <w:szCs w:val="28"/>
        </w:rPr>
      </w:pPr>
      <w:r>
        <w:rPr>
          <w:rFonts w:cs="Times New Roman"/>
          <w:szCs w:val="28"/>
        </w:rPr>
        <w:t>- осуществляет информирование подконтрольных субъектов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департамент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905F70" w:rsidRDefault="00905F70" w:rsidP="00905F70">
      <w:pPr>
        <w:autoSpaceDE w:val="0"/>
        <w:autoSpaceDN w:val="0"/>
        <w:adjustRightInd w:val="0"/>
        <w:jc w:val="both"/>
        <w:rPr>
          <w:rFonts w:cs="Times New Roman"/>
          <w:szCs w:val="28"/>
        </w:rPr>
      </w:pPr>
      <w:r>
        <w:rPr>
          <w:rFonts w:cs="Times New Roman"/>
          <w:szCs w:val="28"/>
        </w:rPr>
        <w:t>- обеспечивает регулярное (не реже одного раза в год) обобщение практики осуществления надзора и размещение его на странице департамента на портале органов государственной власти Ярославской области в информационно-телекоммуникационной сети «Интернет»,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подконтрольными субъектами в целях недопущения таких нарушений;</w:t>
      </w:r>
    </w:p>
    <w:p w:rsidR="00905F70" w:rsidRDefault="00905F70" w:rsidP="00905F70">
      <w:pPr>
        <w:autoSpaceDE w:val="0"/>
        <w:autoSpaceDN w:val="0"/>
        <w:adjustRightInd w:val="0"/>
        <w:ind w:firstLine="539"/>
        <w:jc w:val="both"/>
        <w:rPr>
          <w:rFonts w:cs="Times New Roman"/>
          <w:szCs w:val="28"/>
        </w:rPr>
      </w:pPr>
      <w:r>
        <w:rPr>
          <w:rFonts w:cs="Times New Roman"/>
          <w:szCs w:val="28"/>
        </w:rPr>
        <w:t>- выдает подконтрольным субъектам предостережения о недопустимости нарушения обязательных требований.</w:t>
      </w:r>
    </w:p>
    <w:p w:rsidR="00905F70" w:rsidRDefault="00905F70" w:rsidP="00905F70">
      <w:pPr>
        <w:autoSpaceDE w:val="0"/>
        <w:autoSpaceDN w:val="0"/>
        <w:adjustRightInd w:val="0"/>
        <w:ind w:firstLine="539"/>
        <w:jc w:val="both"/>
        <w:rPr>
          <w:rFonts w:cs="Times New Roman"/>
          <w:szCs w:val="28"/>
        </w:rPr>
      </w:pPr>
      <w:r>
        <w:rPr>
          <w:rFonts w:cs="Times New Roman"/>
          <w:szCs w:val="28"/>
        </w:rPr>
        <w:t xml:space="preserve">16. Департамент в сроки, установленные </w:t>
      </w:r>
      <w:r w:rsidRPr="009610F5">
        <w:rPr>
          <w:rFonts w:cs="Times New Roman"/>
          <w:szCs w:val="28"/>
        </w:rPr>
        <w:t>постановлением</w:t>
      </w:r>
      <w:r>
        <w:rPr>
          <w:rFonts w:cs="Times New Roman"/>
          <w:szCs w:val="28"/>
        </w:rPr>
        <w:t xml:space="preserve"> Правительства области от 31.12.2009 № 1360-п «О порядке формирования, размещения и обеспечения доступа к информации о деятельности исполнительных органов государственной власти Ярославской области и признании утратившим силу постановления Губернатора области от 13.03.2006 № 166», размещает на </w:t>
      </w:r>
      <w:r>
        <w:rPr>
          <w:rFonts w:cs="Times New Roman"/>
          <w:szCs w:val="28"/>
        </w:rPr>
        <w:lastRenderedPageBreak/>
        <w:t>странице департамента на официальном портале органов государственной власти Ярославской области:</w:t>
      </w:r>
    </w:p>
    <w:p w:rsidR="00905F70" w:rsidRDefault="00905F70" w:rsidP="00905F70">
      <w:pPr>
        <w:autoSpaceDE w:val="0"/>
        <w:autoSpaceDN w:val="0"/>
        <w:adjustRightInd w:val="0"/>
        <w:ind w:firstLine="539"/>
        <w:jc w:val="both"/>
        <w:rPr>
          <w:rFonts w:cs="Times New Roman"/>
          <w:szCs w:val="28"/>
        </w:rPr>
      </w:pPr>
      <w:r>
        <w:rPr>
          <w:rFonts w:cs="Times New Roman"/>
          <w:szCs w:val="28"/>
        </w:rPr>
        <w:t>- ежегодный план проведения плановых проверок;</w:t>
      </w:r>
    </w:p>
    <w:p w:rsidR="00905F70" w:rsidRDefault="00905F70" w:rsidP="00905F70">
      <w:pPr>
        <w:autoSpaceDE w:val="0"/>
        <w:autoSpaceDN w:val="0"/>
        <w:adjustRightInd w:val="0"/>
        <w:ind w:firstLine="539"/>
        <w:jc w:val="both"/>
        <w:rPr>
          <w:rFonts w:cs="Times New Roman"/>
          <w:szCs w:val="28"/>
        </w:rPr>
      </w:pPr>
      <w:r>
        <w:rPr>
          <w:rFonts w:cs="Times New Roman"/>
          <w:szCs w:val="28"/>
        </w:rPr>
        <w:t>- сведения о результатах плановых и внеплановых проверок (с учетом требований законодательства Российской Федерации о защите персональных данных);</w:t>
      </w:r>
    </w:p>
    <w:p w:rsidR="00905F70" w:rsidRDefault="00905F70" w:rsidP="00905F70">
      <w:pPr>
        <w:autoSpaceDE w:val="0"/>
        <w:autoSpaceDN w:val="0"/>
        <w:adjustRightInd w:val="0"/>
        <w:ind w:firstLine="539"/>
        <w:jc w:val="both"/>
        <w:rPr>
          <w:rFonts w:cs="Times New Roman"/>
          <w:szCs w:val="28"/>
        </w:rPr>
      </w:pPr>
      <w:r>
        <w:rPr>
          <w:rFonts w:cs="Times New Roman"/>
          <w:szCs w:val="28"/>
        </w:rPr>
        <w:t>- ежегодные доклады об осуществлении надзора.</w:t>
      </w:r>
    </w:p>
    <w:p w:rsidR="00905F70" w:rsidRDefault="00905F70" w:rsidP="00905F70">
      <w:pPr>
        <w:jc w:val="both"/>
        <w:rPr>
          <w:rFonts w:cs="Times New Roman"/>
          <w:szCs w:val="28"/>
        </w:rPr>
      </w:pPr>
      <w:r>
        <w:rPr>
          <w:rFonts w:cs="Times New Roman"/>
          <w:color w:val="000000"/>
          <w:szCs w:val="28"/>
        </w:rPr>
        <w:t xml:space="preserve">17. Сроки и последовательность административных процедур при осуществлении регионального государственного ветеринарного надзора устанавливаются </w:t>
      </w:r>
      <w:r w:rsidRPr="009610F5">
        <w:rPr>
          <w:rFonts w:eastAsiaTheme="majorEastAsia" w:cs="Times New Roman"/>
          <w:color w:val="000000"/>
          <w:szCs w:val="28"/>
        </w:rPr>
        <w:t>административным регламентом</w:t>
      </w:r>
      <w:r>
        <w:rPr>
          <w:kern w:val="2"/>
          <w:sz w:val="24"/>
          <w:szCs w:val="24"/>
          <w:lang w:eastAsia="ar-SA"/>
        </w:rPr>
        <w:t xml:space="preserve"> </w:t>
      </w:r>
      <w:r>
        <w:rPr>
          <w:kern w:val="2"/>
          <w:szCs w:val="28"/>
          <w:lang w:eastAsia="ar-SA"/>
        </w:rPr>
        <w:t>исполнения государственной функции по осуществлению регионального государственного ветеринарного надзора на территории Ярославской области, утвержденным приказом</w:t>
      </w:r>
      <w:r w:rsidRPr="009610F5">
        <w:rPr>
          <w:kern w:val="2"/>
          <w:szCs w:val="28"/>
          <w:lang w:eastAsia="ar-SA"/>
        </w:rPr>
        <w:t xml:space="preserve"> департамента ветеринарии Ярославской области от 03.10.2016 № 21</w:t>
      </w:r>
      <w:r>
        <w:rPr>
          <w:rFonts w:cs="Times New Roman"/>
          <w:color w:val="000000"/>
          <w:szCs w:val="28"/>
        </w:rPr>
        <w:t>.</w:t>
      </w:r>
    </w:p>
    <w:p w:rsidR="00905F70" w:rsidRDefault="00905F70" w:rsidP="00905F70">
      <w:pPr>
        <w:pStyle w:val="s1"/>
        <w:shd w:val="clear" w:color="auto" w:fill="FFFFFF"/>
        <w:spacing w:before="0" w:beforeAutospacing="0" w:after="0" w:afterAutospacing="0"/>
        <w:ind w:firstLine="709"/>
        <w:jc w:val="both"/>
        <w:rPr>
          <w:sz w:val="28"/>
          <w:szCs w:val="28"/>
        </w:rPr>
      </w:pPr>
      <w:r>
        <w:rPr>
          <w:sz w:val="28"/>
          <w:szCs w:val="28"/>
        </w:rPr>
        <w:t>18. Государственные ветеринарные инспекторы несут установленную законодательством Российской Федерации ответственность за неисполнение или ненадлежащее исполнение возложенных на них функций по осуществлению регионального государственного ветеринарного надзора.</w:t>
      </w:r>
    </w:p>
    <w:p w:rsidR="00905F70" w:rsidRDefault="00905F70" w:rsidP="00905F70">
      <w:pPr>
        <w:pStyle w:val="s1"/>
        <w:shd w:val="clear" w:color="auto" w:fill="FFFFFF"/>
        <w:spacing w:before="0" w:beforeAutospacing="0" w:after="0" w:afterAutospacing="0"/>
        <w:ind w:firstLine="709"/>
        <w:jc w:val="both"/>
        <w:rPr>
          <w:color w:val="000000"/>
          <w:sz w:val="28"/>
          <w:szCs w:val="28"/>
        </w:rPr>
      </w:pPr>
      <w:r>
        <w:rPr>
          <w:color w:val="000000"/>
          <w:sz w:val="28"/>
          <w:szCs w:val="28"/>
        </w:rPr>
        <w:t xml:space="preserve">19. Решения и действия (бездействие) должностных лиц, осуществляющих </w:t>
      </w:r>
      <w:r>
        <w:rPr>
          <w:sz w:val="28"/>
          <w:szCs w:val="28"/>
        </w:rPr>
        <w:t>региональный государственный ветеринарный надзор</w:t>
      </w:r>
      <w:r>
        <w:rPr>
          <w:color w:val="000000"/>
          <w:sz w:val="28"/>
          <w:szCs w:val="28"/>
        </w:rPr>
        <w:t xml:space="preserve">, могут быть обжалованы в досудебном и (или) судебном порядке в соответствии с </w:t>
      </w:r>
      <w:r w:rsidRPr="009610F5">
        <w:rPr>
          <w:rFonts w:eastAsiaTheme="majorEastAsia"/>
          <w:color w:val="000000"/>
          <w:sz w:val="28"/>
          <w:szCs w:val="28"/>
        </w:rPr>
        <w:t>законодательством</w:t>
      </w:r>
      <w:r>
        <w:rPr>
          <w:color w:val="000000"/>
          <w:sz w:val="28"/>
          <w:szCs w:val="28"/>
        </w:rPr>
        <w:t xml:space="preserve"> Российской Федерации.</w:t>
      </w:r>
    </w:p>
    <w:p w:rsidR="00781C8C" w:rsidRPr="00905F70" w:rsidRDefault="00781C8C" w:rsidP="00905F70"/>
    <w:sectPr w:rsidR="00781C8C" w:rsidRPr="00905F70" w:rsidSect="005E5245">
      <w:pgSz w:w="11906" w:h="16838"/>
      <w:pgMar w:top="1134" w:right="566"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1D7" w:rsidRDefault="00D501D7" w:rsidP="00E30EA9">
      <w:r>
        <w:separator/>
      </w:r>
    </w:p>
  </w:endnote>
  <w:endnote w:type="continuationSeparator" w:id="0">
    <w:p w:rsidR="00D501D7" w:rsidRDefault="00D501D7" w:rsidP="00E3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8C" w:rsidRDefault="00781C8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8C" w:rsidRDefault="00781C8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8C" w:rsidRDefault="00781C8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1D7" w:rsidRDefault="00D501D7" w:rsidP="00E30EA9">
      <w:r>
        <w:separator/>
      </w:r>
    </w:p>
  </w:footnote>
  <w:footnote w:type="continuationSeparator" w:id="0">
    <w:p w:rsidR="00D501D7" w:rsidRDefault="00D501D7" w:rsidP="00E30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8C" w:rsidRDefault="00781C8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842127"/>
      <w:docPartObj>
        <w:docPartGallery w:val="Page Numbers (Top of Page)"/>
        <w:docPartUnique/>
      </w:docPartObj>
    </w:sdtPr>
    <w:sdtEndPr/>
    <w:sdtContent>
      <w:p w:rsidR="005E5245" w:rsidRDefault="005E5245">
        <w:pPr>
          <w:pStyle w:val="a3"/>
          <w:jc w:val="center"/>
        </w:pPr>
        <w:r>
          <w:fldChar w:fldCharType="begin"/>
        </w:r>
        <w:r>
          <w:instrText>PAGE   \* MERGEFORMAT</w:instrText>
        </w:r>
        <w:r>
          <w:fldChar w:fldCharType="separate"/>
        </w:r>
        <w:r w:rsidR="002718FC">
          <w:rPr>
            <w:noProof/>
          </w:rPr>
          <w:t>11</w:t>
        </w:r>
        <w:r>
          <w:fldChar w:fldCharType="end"/>
        </w:r>
      </w:p>
    </w:sdtContent>
  </w:sdt>
  <w:p w:rsidR="00C436A3" w:rsidRPr="00532191" w:rsidRDefault="00D501D7" w:rsidP="00532191">
    <w:pPr>
      <w:pStyle w:val="a3"/>
      <w:jc w:val="center"/>
      <w:rPr>
        <w:rFonts w:cs="Times New Roman"/>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C8C" w:rsidRDefault="00781C8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6F74BA"/>
    <w:multiLevelType w:val="multilevel"/>
    <w:tmpl w:val="F7F2A8DC"/>
    <w:lvl w:ilvl="0">
      <w:start w:val="1"/>
      <w:numFmt w:val="decimal"/>
      <w:lvlText w:val="%1."/>
      <w:lvlJc w:val="left"/>
      <w:pPr>
        <w:ind w:left="1416" w:hanging="99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3126" w:hanging="720"/>
      </w:pPr>
      <w:rPr>
        <w:rFonts w:hint="default"/>
      </w:rPr>
    </w:lvl>
    <w:lvl w:ilvl="3">
      <w:start w:val="1"/>
      <w:numFmt w:val="decimal"/>
      <w:isLgl/>
      <w:lvlText w:val="%1.%2.%3.%4."/>
      <w:lvlJc w:val="left"/>
      <w:pPr>
        <w:ind w:left="4476" w:hanging="1080"/>
      </w:pPr>
      <w:rPr>
        <w:rFonts w:hint="default"/>
      </w:rPr>
    </w:lvl>
    <w:lvl w:ilvl="4">
      <w:start w:val="1"/>
      <w:numFmt w:val="decimal"/>
      <w:isLgl/>
      <w:lvlText w:val="%1.%2.%3.%4.%5."/>
      <w:lvlJc w:val="left"/>
      <w:pPr>
        <w:ind w:left="5466" w:hanging="1080"/>
      </w:pPr>
      <w:rPr>
        <w:rFonts w:hint="default"/>
      </w:rPr>
    </w:lvl>
    <w:lvl w:ilvl="5">
      <w:start w:val="1"/>
      <w:numFmt w:val="decimal"/>
      <w:isLgl/>
      <w:lvlText w:val="%1.%2.%3.%4.%5.%6."/>
      <w:lvlJc w:val="left"/>
      <w:pPr>
        <w:ind w:left="6816" w:hanging="1440"/>
      </w:pPr>
      <w:rPr>
        <w:rFonts w:hint="default"/>
      </w:rPr>
    </w:lvl>
    <w:lvl w:ilvl="6">
      <w:start w:val="1"/>
      <w:numFmt w:val="decimal"/>
      <w:isLgl/>
      <w:lvlText w:val="%1.%2.%3.%4.%5.%6.%7."/>
      <w:lvlJc w:val="left"/>
      <w:pPr>
        <w:ind w:left="8166" w:hanging="1800"/>
      </w:pPr>
      <w:rPr>
        <w:rFonts w:hint="default"/>
      </w:rPr>
    </w:lvl>
    <w:lvl w:ilvl="7">
      <w:start w:val="1"/>
      <w:numFmt w:val="decimal"/>
      <w:isLgl/>
      <w:lvlText w:val="%1.%2.%3.%4.%5.%6.%7.%8."/>
      <w:lvlJc w:val="left"/>
      <w:pPr>
        <w:ind w:left="9156" w:hanging="1800"/>
      </w:pPr>
      <w:rPr>
        <w:rFonts w:hint="default"/>
      </w:rPr>
    </w:lvl>
    <w:lvl w:ilvl="8">
      <w:start w:val="1"/>
      <w:numFmt w:val="decimal"/>
      <w:isLgl/>
      <w:lvlText w:val="%1.%2.%3.%4.%5.%6.%7.%8.%9."/>
      <w:lvlJc w:val="left"/>
      <w:pPr>
        <w:ind w:left="10506" w:hanging="2160"/>
      </w:pPr>
      <w:rPr>
        <w:rFonts w:hint="default"/>
      </w:rPr>
    </w:lvl>
  </w:abstractNum>
  <w:abstractNum w:abstractNumId="1">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1B2"/>
    <w:rsid w:val="00064332"/>
    <w:rsid w:val="001C5219"/>
    <w:rsid w:val="001C78DA"/>
    <w:rsid w:val="002306C4"/>
    <w:rsid w:val="002718FC"/>
    <w:rsid w:val="00300C01"/>
    <w:rsid w:val="0038047A"/>
    <w:rsid w:val="003A2DCC"/>
    <w:rsid w:val="003A7D0D"/>
    <w:rsid w:val="003D1E8D"/>
    <w:rsid w:val="0040656C"/>
    <w:rsid w:val="004A6E73"/>
    <w:rsid w:val="004C077F"/>
    <w:rsid w:val="00544401"/>
    <w:rsid w:val="005E5245"/>
    <w:rsid w:val="00781C8C"/>
    <w:rsid w:val="00905F70"/>
    <w:rsid w:val="00A417AD"/>
    <w:rsid w:val="00A64C68"/>
    <w:rsid w:val="00A7633C"/>
    <w:rsid w:val="00A76658"/>
    <w:rsid w:val="00AA1FB1"/>
    <w:rsid w:val="00AE3646"/>
    <w:rsid w:val="00BB1812"/>
    <w:rsid w:val="00C909D4"/>
    <w:rsid w:val="00D00EFB"/>
    <w:rsid w:val="00D501D7"/>
    <w:rsid w:val="00D72C55"/>
    <w:rsid w:val="00DE71B2"/>
    <w:rsid w:val="00E013E1"/>
    <w:rsid w:val="00E01F2F"/>
    <w:rsid w:val="00E1407E"/>
    <w:rsid w:val="00E30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E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30EA9"/>
    <w:pPr>
      <w:tabs>
        <w:tab w:val="center" w:pos="4677"/>
        <w:tab w:val="right" w:pos="9355"/>
      </w:tabs>
    </w:pPr>
  </w:style>
  <w:style w:type="character" w:customStyle="1" w:styleId="a4">
    <w:name w:val="Верхний колонтитул Знак"/>
    <w:basedOn w:val="a0"/>
    <w:link w:val="a3"/>
    <w:uiPriority w:val="99"/>
    <w:rsid w:val="00E30EA9"/>
    <w:rPr>
      <w:rFonts w:ascii="Calibri" w:eastAsia="Times New Roman" w:hAnsi="Calibri" w:cs="Calibri"/>
    </w:rPr>
  </w:style>
  <w:style w:type="paragraph" w:styleId="a5">
    <w:name w:val="footer"/>
    <w:basedOn w:val="a"/>
    <w:link w:val="a6"/>
    <w:uiPriority w:val="99"/>
    <w:unhideWhenUsed/>
    <w:rsid w:val="00E30EA9"/>
    <w:pPr>
      <w:tabs>
        <w:tab w:val="center" w:pos="4677"/>
        <w:tab w:val="right" w:pos="9355"/>
      </w:tabs>
    </w:pPr>
  </w:style>
  <w:style w:type="character" w:customStyle="1" w:styleId="a6">
    <w:name w:val="Нижний колонтитул Знак"/>
    <w:basedOn w:val="a0"/>
    <w:link w:val="a5"/>
    <w:uiPriority w:val="99"/>
    <w:rsid w:val="00E30EA9"/>
    <w:rPr>
      <w:rFonts w:ascii="Calibri" w:eastAsia="Times New Roman" w:hAnsi="Calibri" w:cs="Calibri"/>
    </w:rPr>
  </w:style>
  <w:style w:type="paragraph" w:styleId="a7">
    <w:name w:val="List Paragraph"/>
    <w:basedOn w:val="a"/>
    <w:uiPriority w:val="34"/>
    <w:qFormat/>
    <w:rsid w:val="0038047A"/>
    <w:pPr>
      <w:ind w:left="720"/>
      <w:contextualSpacing/>
    </w:pPr>
  </w:style>
  <w:style w:type="paragraph" w:customStyle="1" w:styleId="ConsPlusTitle">
    <w:name w:val="ConsPlusTitle"/>
    <w:uiPriority w:val="99"/>
    <w:rsid w:val="00781C8C"/>
    <w:pPr>
      <w:widowControl w:val="0"/>
      <w:autoSpaceDE w:val="0"/>
      <w:autoSpaceDN w:val="0"/>
      <w:adjustRightInd w:val="0"/>
      <w:spacing w:after="0" w:line="240" w:lineRule="auto"/>
    </w:pPr>
    <w:rPr>
      <w:rFonts w:ascii="Calibri" w:eastAsia="Times New Roman" w:hAnsi="Calibri" w:cs="Calibri"/>
      <w:b/>
      <w:bCs/>
      <w:lang w:eastAsia="ru-RU"/>
    </w:rPr>
  </w:style>
  <w:style w:type="character" w:styleId="a8">
    <w:name w:val="annotation reference"/>
    <w:basedOn w:val="a0"/>
    <w:uiPriority w:val="99"/>
    <w:semiHidden/>
    <w:unhideWhenUsed/>
    <w:rsid w:val="00781C8C"/>
    <w:rPr>
      <w:sz w:val="16"/>
      <w:szCs w:val="16"/>
    </w:rPr>
  </w:style>
  <w:style w:type="paragraph" w:styleId="a9">
    <w:name w:val="annotation text"/>
    <w:basedOn w:val="a"/>
    <w:link w:val="aa"/>
    <w:uiPriority w:val="99"/>
    <w:semiHidden/>
    <w:unhideWhenUsed/>
    <w:rsid w:val="00781C8C"/>
    <w:rPr>
      <w:sz w:val="20"/>
      <w:szCs w:val="20"/>
    </w:rPr>
  </w:style>
  <w:style w:type="character" w:customStyle="1" w:styleId="aa">
    <w:name w:val="Текст примечания Знак"/>
    <w:basedOn w:val="a0"/>
    <w:link w:val="a9"/>
    <w:uiPriority w:val="99"/>
    <w:semiHidden/>
    <w:rsid w:val="00781C8C"/>
    <w:rPr>
      <w:rFonts w:ascii="Times New Roman" w:eastAsia="Times New Roman" w:hAnsi="Times New Roman" w:cs="Calibri"/>
      <w:sz w:val="20"/>
      <w:szCs w:val="20"/>
    </w:rPr>
  </w:style>
  <w:style w:type="character" w:styleId="ab">
    <w:name w:val="Hyperlink"/>
    <w:basedOn w:val="a0"/>
    <w:uiPriority w:val="99"/>
    <w:semiHidden/>
    <w:unhideWhenUsed/>
    <w:rsid w:val="00781C8C"/>
    <w:rPr>
      <w:color w:val="0000FF"/>
      <w:u w:val="single"/>
    </w:rPr>
  </w:style>
  <w:style w:type="paragraph" w:customStyle="1" w:styleId="s1">
    <w:name w:val="s_1"/>
    <w:basedOn w:val="a"/>
    <w:rsid w:val="00781C8C"/>
    <w:pPr>
      <w:spacing w:before="100" w:beforeAutospacing="1" w:after="100" w:afterAutospacing="1"/>
      <w:ind w:firstLine="0"/>
    </w:pPr>
    <w:rPr>
      <w:rFonts w:cs="Times New Roman"/>
      <w:sz w:val="24"/>
      <w:szCs w:val="24"/>
      <w:lang w:eastAsia="ru-RU"/>
    </w:rPr>
  </w:style>
  <w:style w:type="paragraph" w:styleId="ac">
    <w:name w:val="Balloon Text"/>
    <w:basedOn w:val="a"/>
    <w:link w:val="ad"/>
    <w:uiPriority w:val="99"/>
    <w:semiHidden/>
    <w:unhideWhenUsed/>
    <w:rsid w:val="00781C8C"/>
    <w:rPr>
      <w:rFonts w:ascii="Tahoma" w:hAnsi="Tahoma" w:cs="Tahoma"/>
      <w:sz w:val="16"/>
      <w:szCs w:val="16"/>
    </w:rPr>
  </w:style>
  <w:style w:type="character" w:customStyle="1" w:styleId="ad">
    <w:name w:val="Текст выноски Знак"/>
    <w:basedOn w:val="a0"/>
    <w:link w:val="ac"/>
    <w:uiPriority w:val="99"/>
    <w:semiHidden/>
    <w:rsid w:val="00781C8C"/>
    <w:rPr>
      <w:rFonts w:ascii="Tahoma" w:eastAsia="Times New Roman" w:hAnsi="Tahoma" w:cs="Tahoma"/>
      <w:sz w:val="16"/>
      <w:szCs w:val="16"/>
    </w:rPr>
  </w:style>
  <w:style w:type="table" w:styleId="ae">
    <w:name w:val="Table Grid"/>
    <w:basedOn w:val="a1"/>
    <w:uiPriority w:val="99"/>
    <w:rsid w:val="002718FC"/>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basedOn w:val="a0"/>
    <w:uiPriority w:val="22"/>
    <w:qFormat/>
    <w:rsid w:val="002718F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3E1"/>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30EA9"/>
    <w:pPr>
      <w:tabs>
        <w:tab w:val="center" w:pos="4677"/>
        <w:tab w:val="right" w:pos="9355"/>
      </w:tabs>
    </w:pPr>
  </w:style>
  <w:style w:type="character" w:customStyle="1" w:styleId="a4">
    <w:name w:val="Верхний колонтитул Знак"/>
    <w:basedOn w:val="a0"/>
    <w:link w:val="a3"/>
    <w:uiPriority w:val="99"/>
    <w:rsid w:val="00E30EA9"/>
    <w:rPr>
      <w:rFonts w:ascii="Calibri" w:eastAsia="Times New Roman" w:hAnsi="Calibri" w:cs="Calibri"/>
    </w:rPr>
  </w:style>
  <w:style w:type="paragraph" w:styleId="a5">
    <w:name w:val="footer"/>
    <w:basedOn w:val="a"/>
    <w:link w:val="a6"/>
    <w:uiPriority w:val="99"/>
    <w:unhideWhenUsed/>
    <w:rsid w:val="00E30EA9"/>
    <w:pPr>
      <w:tabs>
        <w:tab w:val="center" w:pos="4677"/>
        <w:tab w:val="right" w:pos="9355"/>
      </w:tabs>
    </w:pPr>
  </w:style>
  <w:style w:type="character" w:customStyle="1" w:styleId="a6">
    <w:name w:val="Нижний колонтитул Знак"/>
    <w:basedOn w:val="a0"/>
    <w:link w:val="a5"/>
    <w:uiPriority w:val="99"/>
    <w:rsid w:val="00E30EA9"/>
    <w:rPr>
      <w:rFonts w:ascii="Calibri" w:eastAsia="Times New Roman" w:hAnsi="Calibri" w:cs="Calibri"/>
    </w:rPr>
  </w:style>
  <w:style w:type="paragraph" w:styleId="a7">
    <w:name w:val="List Paragraph"/>
    <w:basedOn w:val="a"/>
    <w:uiPriority w:val="34"/>
    <w:qFormat/>
    <w:rsid w:val="0038047A"/>
    <w:pPr>
      <w:ind w:left="720"/>
      <w:contextualSpacing/>
    </w:pPr>
  </w:style>
  <w:style w:type="paragraph" w:customStyle="1" w:styleId="ConsPlusTitle">
    <w:name w:val="ConsPlusTitle"/>
    <w:uiPriority w:val="99"/>
    <w:rsid w:val="00781C8C"/>
    <w:pPr>
      <w:widowControl w:val="0"/>
      <w:autoSpaceDE w:val="0"/>
      <w:autoSpaceDN w:val="0"/>
      <w:adjustRightInd w:val="0"/>
      <w:spacing w:after="0" w:line="240" w:lineRule="auto"/>
    </w:pPr>
    <w:rPr>
      <w:rFonts w:ascii="Calibri" w:eastAsia="Times New Roman" w:hAnsi="Calibri" w:cs="Calibri"/>
      <w:b/>
      <w:bCs/>
      <w:lang w:eastAsia="ru-RU"/>
    </w:rPr>
  </w:style>
  <w:style w:type="character" w:styleId="a8">
    <w:name w:val="annotation reference"/>
    <w:basedOn w:val="a0"/>
    <w:uiPriority w:val="99"/>
    <w:semiHidden/>
    <w:unhideWhenUsed/>
    <w:rsid w:val="00781C8C"/>
    <w:rPr>
      <w:sz w:val="16"/>
      <w:szCs w:val="16"/>
    </w:rPr>
  </w:style>
  <w:style w:type="paragraph" w:styleId="a9">
    <w:name w:val="annotation text"/>
    <w:basedOn w:val="a"/>
    <w:link w:val="aa"/>
    <w:uiPriority w:val="99"/>
    <w:semiHidden/>
    <w:unhideWhenUsed/>
    <w:rsid w:val="00781C8C"/>
    <w:rPr>
      <w:sz w:val="20"/>
      <w:szCs w:val="20"/>
    </w:rPr>
  </w:style>
  <w:style w:type="character" w:customStyle="1" w:styleId="aa">
    <w:name w:val="Текст примечания Знак"/>
    <w:basedOn w:val="a0"/>
    <w:link w:val="a9"/>
    <w:uiPriority w:val="99"/>
    <w:semiHidden/>
    <w:rsid w:val="00781C8C"/>
    <w:rPr>
      <w:rFonts w:ascii="Times New Roman" w:eastAsia="Times New Roman" w:hAnsi="Times New Roman" w:cs="Calibri"/>
      <w:sz w:val="20"/>
      <w:szCs w:val="20"/>
    </w:rPr>
  </w:style>
  <w:style w:type="character" w:styleId="ab">
    <w:name w:val="Hyperlink"/>
    <w:basedOn w:val="a0"/>
    <w:uiPriority w:val="99"/>
    <w:semiHidden/>
    <w:unhideWhenUsed/>
    <w:rsid w:val="00781C8C"/>
    <w:rPr>
      <w:color w:val="0000FF"/>
      <w:u w:val="single"/>
    </w:rPr>
  </w:style>
  <w:style w:type="paragraph" w:customStyle="1" w:styleId="s1">
    <w:name w:val="s_1"/>
    <w:basedOn w:val="a"/>
    <w:rsid w:val="00781C8C"/>
    <w:pPr>
      <w:spacing w:before="100" w:beforeAutospacing="1" w:after="100" w:afterAutospacing="1"/>
      <w:ind w:firstLine="0"/>
    </w:pPr>
    <w:rPr>
      <w:rFonts w:cs="Times New Roman"/>
      <w:sz w:val="24"/>
      <w:szCs w:val="24"/>
      <w:lang w:eastAsia="ru-RU"/>
    </w:rPr>
  </w:style>
  <w:style w:type="paragraph" w:styleId="ac">
    <w:name w:val="Balloon Text"/>
    <w:basedOn w:val="a"/>
    <w:link w:val="ad"/>
    <w:uiPriority w:val="99"/>
    <w:semiHidden/>
    <w:unhideWhenUsed/>
    <w:rsid w:val="00781C8C"/>
    <w:rPr>
      <w:rFonts w:ascii="Tahoma" w:hAnsi="Tahoma" w:cs="Tahoma"/>
      <w:sz w:val="16"/>
      <w:szCs w:val="16"/>
    </w:rPr>
  </w:style>
  <w:style w:type="character" w:customStyle="1" w:styleId="ad">
    <w:name w:val="Текст выноски Знак"/>
    <w:basedOn w:val="a0"/>
    <w:link w:val="ac"/>
    <w:uiPriority w:val="99"/>
    <w:semiHidden/>
    <w:rsid w:val="00781C8C"/>
    <w:rPr>
      <w:rFonts w:ascii="Tahoma" w:eastAsia="Times New Roman" w:hAnsi="Tahoma" w:cs="Tahoma"/>
      <w:sz w:val="16"/>
      <w:szCs w:val="16"/>
    </w:rPr>
  </w:style>
  <w:style w:type="table" w:styleId="ae">
    <w:name w:val="Table Grid"/>
    <w:basedOn w:val="a1"/>
    <w:uiPriority w:val="99"/>
    <w:rsid w:val="002718FC"/>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Strong"/>
    <w:basedOn w:val="a0"/>
    <w:uiPriority w:val="22"/>
    <w:qFormat/>
    <w:rsid w:val="002718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8;&#1080;&#1083;&#1086;&#1078;&#1077;&#1085;&#1080;&#1103;%20&#1082;%20&#1087;&#1086;&#1089;&#1090;&#1072;&#1085;&#1086;&#1074;&#1083;&#1077;&#1085;&#1080;&#1102;%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D98C80F7727A2499F5C1F27BEF6B62B" ma:contentTypeVersion="7" ma:contentTypeDescription="Создание документа." ma:contentTypeScope="" ma:versionID="5f9e51e91a582ae214784891839735f0">
  <xsd:schema xmlns:xsd="http://www.w3.org/2001/XMLSchema" xmlns:xs="http://www.w3.org/2001/XMLSchema" xmlns:p="http://schemas.microsoft.com/office/2006/metadata/properties" xmlns:ns2="f07adec3-9edc-4ba9-a947-c557adee0635" xmlns:ns3="380f5408-d454-4a1b-a6ac-2bc4bb997900" targetNamespace="http://schemas.microsoft.com/office/2006/metadata/properties" ma:root="true" ma:fieldsID="66ab974ba95858417d5259a178f86472" ns2:_="" ns3:_="">
    <xsd:import namespace="f07adec3-9edc-4ba9-a947-c557adee0635"/>
    <xsd:import namespace="380f5408-d454-4a1b-a6ac-2bc4bb997900"/>
    <xsd:element name="properties">
      <xsd:complexType>
        <xsd:sequence>
          <xsd:element name="documentManagement">
            <xsd:complexType>
              <xsd:all>
                <xsd:element ref="ns2:DocDate"/>
                <xsd:element ref="ns2:Description" minOccurs="0"/>
                <xsd:element ref="ns3:_x041e__x0440__x0433__x0430__x043d__x0020__x041e__x0418__x0412_"/>
                <xsd:element ref="ns3:_x0422__x0438__x043f__x0020__x0434__x043e__x043a__x0443__x043c__x0435__x043d__x0442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7adec3-9edc-4ba9-a947-c557adee0635" elementFormDefault="qualified">
    <xsd:import namespace="http://schemas.microsoft.com/office/2006/documentManagement/types"/>
    <xsd:import namespace="http://schemas.microsoft.com/office/infopath/2007/PartnerControls"/>
    <xsd:element name="DocDate" ma:index="8" ma:displayName="Дата документа" ma:format="DateOnly" ma:internalName="DocDate">
      <xsd:simpleType>
        <xsd:restriction base="dms:DateTime"/>
      </xsd:simpleType>
    </xsd:element>
    <xsd:element name="Description" ma:index="9" nillable="true" ma:displayName="Описание" ma:description="" ma:internalNam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0f5408-d454-4a1b-a6ac-2bc4bb997900" elementFormDefault="qualified">
    <xsd:import namespace="http://schemas.microsoft.com/office/2006/documentManagement/types"/>
    <xsd:import namespace="http://schemas.microsoft.com/office/infopath/2007/PartnerControls"/>
    <xsd:element name="_x041e__x0440__x0433__x0430__x043d__x0020__x041e__x0418__x0412_" ma:index="10" ma:displayName="Разрабатывающий ОИВ" ma:indexed="true" ma:list="{b8532637-8197-4140-a6b0-19fecf53a74e}" ma:internalName="_x041e__x0440__x0433__x0430__x043d__x0020__x041e__x0418__x0412_" ma:showField="Title">
      <xsd:simpleType>
        <xsd:restriction base="dms:Lookup"/>
      </xsd:simpleType>
    </xsd:element>
    <xsd:element name="_x0422__x0438__x043f__x0020__x0434__x043e__x043a__x0443__x043c__x0435__x043d__x0442__x0430_" ma:index="11" ma:displayName="Тип документа" ma:list="{ddc9e524-b979-4686-8b55-48306c19f6eb}" ma:internalName="_x0422__x0438__x043f__x0020__x0434__x043e__x043a__x0443__x043c__x0435__x043d__x0442__x0430_"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Description xmlns="f07adec3-9edc-4ba9-a947-c557adee0635" xsi:nil="true"/>
    <_x041e__x0440__x0433__x0430__x043d__x0020__x041e__x0418__x0412_ xmlns="380f5408-d454-4a1b-a6ac-2bc4bb997900">61</_x041e__x0440__x0433__x0430__x043d__x0020__x041e__x0418__x0412_>
    <DocDate xmlns="f07adec3-9edc-4ba9-a947-c557adee0635">2017-11-14T21:00:00+00:00</DocDate>
    <_x0422__x0438__x043f__x0020__x0434__x043e__x043a__x0443__x043c__x0435__x043d__x0442__x0430_ xmlns="380f5408-d454-4a1b-a6ac-2bc4bb997900">10</_x0422__x0438__x043f__x0020__x0434__x043e__x043a__x0443__x043c__x0435__x043d__x0442__x0430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2691D-8231-4A6B-9DA9-4AD5A60E8489}"/>
</file>

<file path=customXml/itemProps2.xml><?xml version="1.0" encoding="utf-8"?>
<ds:datastoreItem xmlns:ds="http://schemas.openxmlformats.org/officeDocument/2006/customXml" ds:itemID="{6AA37336-449C-4141-AD46-D2A4EF0A9FB8}"/>
</file>

<file path=customXml/itemProps3.xml><?xml version="1.0" encoding="utf-8"?>
<ds:datastoreItem xmlns:ds="http://schemas.openxmlformats.org/officeDocument/2006/customXml" ds:itemID="{EE385051-7873-431D-BE4C-21DD81ED0896}"/>
</file>

<file path=docProps/app.xml><?xml version="1.0" encoding="utf-8"?>
<Properties xmlns="http://schemas.openxmlformats.org/officeDocument/2006/extended-properties" xmlns:vt="http://schemas.openxmlformats.org/officeDocument/2006/docPropsVTypes">
  <Template>Шаблон приложения к постановлению Правительства области.dotx</Template>
  <TotalTime>1</TotalTime>
  <Pages>12</Pages>
  <Words>4051</Words>
  <Characters>23094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ДИА</Company>
  <LinksUpToDate>false</LinksUpToDate>
  <CharactersWithSpaces>27091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Усилов</dc:creator>
  <cp:lastModifiedBy>Щерба Нина Сергеевна</cp:lastModifiedBy>
  <cp:revision>2</cp:revision>
  <dcterms:created xsi:type="dcterms:W3CDTF">2017-11-15T05:33:00Z</dcterms:created>
  <dcterms:modified xsi:type="dcterms:W3CDTF">2017-11-15T05:33:00Z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0x0101007D98C80F7727A2499F5C1F27BEF6B62B</vt:lpwstr>
  </property>
</Properties>
</file>