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7D1467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7D1467">
        <w:rPr>
          <w:rFonts w:cs="Times New Roman"/>
          <w:szCs w:val="28"/>
        </w:rPr>
        <w:t xml:space="preserve">О внесении изменений в постановление Правительства области от 28.06.2012 </w:t>
      </w:r>
    </w:p>
    <w:p w:rsidR="001B6AAD" w:rsidRDefault="007D1467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№ 591-п</w:t>
      </w:r>
      <w:r w:rsidR="00260038">
        <w:rPr>
          <w:rFonts w:cs="Times New Roman"/>
          <w:szCs w:val="28"/>
        </w:rPr>
        <w:fldChar w:fldCharType="end"/>
      </w:r>
      <w:r w:rsidR="00260038"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FE0F4B" w:rsidRDefault="00FE0F4B" w:rsidP="00FE0F4B">
      <w:pPr>
        <w:ind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целях приведения в соответствие с Федеральным законом от 6 октября 2003 года № 131-ФЗ «Об общих принципах организации местного самоуправления в Российской Федерации»</w:t>
      </w:r>
    </w:p>
    <w:p w:rsidR="001B6AAD" w:rsidRPr="00A61019" w:rsidRDefault="001B6AAD" w:rsidP="00FE0F4B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BB38FE" w:rsidRPr="004E4CDD" w:rsidRDefault="00FE0F4B" w:rsidP="003A3BF3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Внести </w:t>
      </w:r>
      <w:r>
        <w:rPr>
          <w:bCs/>
          <w:szCs w:val="28"/>
        </w:rPr>
        <w:t>в Порядок организации и осуществления регионального государственного ветеринарного надзора на территории</w:t>
      </w:r>
      <w:r>
        <w:rPr>
          <w:szCs w:val="28"/>
        </w:rPr>
        <w:t xml:space="preserve"> Ярославской области, утвержденный постановлением Правительства области </w:t>
      </w:r>
      <w:r w:rsidR="003A3BF3">
        <w:rPr>
          <w:szCs w:val="28"/>
        </w:rPr>
        <w:br/>
      </w:r>
      <w:r>
        <w:rPr>
          <w:szCs w:val="28"/>
        </w:rPr>
        <w:t>от 28.06.2012 № 591-п «Об утверждении Порядка</w:t>
      </w:r>
      <w:r>
        <w:rPr>
          <w:bCs/>
          <w:szCs w:val="28"/>
        </w:rPr>
        <w:t xml:space="preserve"> организации и осуществления регионального государственного ветеринарного надзора на территории</w:t>
      </w:r>
      <w:r>
        <w:rPr>
          <w:szCs w:val="28"/>
        </w:rPr>
        <w:t xml:space="preserve"> Ярославской области</w:t>
      </w:r>
      <w:r w:rsidR="004E4CDD">
        <w:rPr>
          <w:szCs w:val="28"/>
        </w:rPr>
        <w:t>», следующие изменения:</w:t>
      </w:r>
    </w:p>
    <w:p w:rsidR="004E4CDD" w:rsidRDefault="004E4CDD" w:rsidP="003A3BF3">
      <w:pPr>
        <w:pStyle w:val="a8"/>
        <w:numPr>
          <w:ilvl w:val="1"/>
          <w:numId w:val="1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4E4CDD">
        <w:rPr>
          <w:rFonts w:cs="Times New Roman"/>
          <w:szCs w:val="28"/>
        </w:rPr>
        <w:t xml:space="preserve">о всему тексту слова </w:t>
      </w:r>
      <w:r>
        <w:rPr>
          <w:rFonts w:cs="Times New Roman"/>
          <w:szCs w:val="28"/>
        </w:rPr>
        <w:t>«должностных лиц органов местного самоуправления»</w:t>
      </w:r>
      <w:r w:rsidRPr="004E4CDD">
        <w:rPr>
          <w:rFonts w:cs="Times New Roman"/>
          <w:szCs w:val="28"/>
        </w:rPr>
        <w:t xml:space="preserve"> </w:t>
      </w:r>
      <w:r w:rsidR="003A3BF3" w:rsidRPr="004E4CDD">
        <w:rPr>
          <w:rFonts w:cs="Times New Roman"/>
          <w:szCs w:val="28"/>
        </w:rPr>
        <w:t xml:space="preserve">в соответствующих падежах </w:t>
      </w:r>
      <w:r w:rsidRPr="004E4CDD">
        <w:rPr>
          <w:rFonts w:cs="Times New Roman"/>
          <w:szCs w:val="28"/>
        </w:rPr>
        <w:t>заменить слов</w:t>
      </w:r>
      <w:r>
        <w:rPr>
          <w:rFonts w:cs="Times New Roman"/>
          <w:szCs w:val="28"/>
        </w:rPr>
        <w:t>ами «должностных лиц местного самоуправления»</w:t>
      </w:r>
      <w:r w:rsidRPr="004E4CDD">
        <w:rPr>
          <w:rFonts w:cs="Times New Roman"/>
          <w:szCs w:val="28"/>
        </w:rPr>
        <w:t xml:space="preserve"> в соответствующих падежах.</w:t>
      </w:r>
    </w:p>
    <w:p w:rsidR="003A3BF3" w:rsidRDefault="003A3BF3" w:rsidP="00DC240E">
      <w:pPr>
        <w:pStyle w:val="a8"/>
        <w:numPr>
          <w:ilvl w:val="1"/>
          <w:numId w:val="1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всему тексту слова «должностных лиц таких органов» </w:t>
      </w:r>
      <w:r w:rsidRPr="004E4CDD">
        <w:rPr>
          <w:rFonts w:cs="Times New Roman"/>
          <w:szCs w:val="28"/>
        </w:rPr>
        <w:t>в соответствующих падежа</w:t>
      </w:r>
      <w:r>
        <w:rPr>
          <w:rFonts w:cs="Times New Roman"/>
          <w:szCs w:val="28"/>
        </w:rPr>
        <w:t>х заменить словами «должностных лиц местного самоуправления» в соответствующих падежах.</w:t>
      </w:r>
    </w:p>
    <w:p w:rsidR="00DC240E" w:rsidRDefault="004E4CDD" w:rsidP="00DC240E">
      <w:pPr>
        <w:pStyle w:val="a8"/>
        <w:numPr>
          <w:ilvl w:val="1"/>
          <w:numId w:val="1"/>
        </w:numPr>
        <w:ind w:left="0" w:firstLine="709"/>
        <w:jc w:val="both"/>
        <w:rPr>
          <w:rFonts w:cs="Times New Roman"/>
          <w:szCs w:val="28"/>
        </w:rPr>
      </w:pPr>
      <w:r w:rsidRPr="003A3BF3">
        <w:rPr>
          <w:rFonts w:cs="Times New Roman"/>
          <w:szCs w:val="28"/>
        </w:rPr>
        <w:t>Пункт 13.4 изложить в следующей редакции</w:t>
      </w:r>
      <w:r w:rsidR="00DC240E">
        <w:rPr>
          <w:rFonts w:cs="Times New Roman"/>
          <w:szCs w:val="28"/>
        </w:rPr>
        <w:t>:</w:t>
      </w:r>
    </w:p>
    <w:p w:rsidR="00DC240E" w:rsidRDefault="004E4CDD" w:rsidP="00DC240E">
      <w:pPr>
        <w:pStyle w:val="a8"/>
        <w:ind w:left="0"/>
        <w:jc w:val="both"/>
        <w:rPr>
          <w:rFonts w:cs="Times New Roman"/>
          <w:szCs w:val="28"/>
        </w:rPr>
      </w:pPr>
      <w:r w:rsidRPr="003A3BF3">
        <w:rPr>
          <w:rFonts w:cs="Times New Roman"/>
          <w:szCs w:val="28"/>
        </w:rPr>
        <w:t>«</w:t>
      </w:r>
      <w:r w:rsidR="008B2BB8" w:rsidRPr="003A3BF3">
        <w:rPr>
          <w:rFonts w:cs="Times New Roman"/>
          <w:szCs w:val="28"/>
        </w:rPr>
        <w:t xml:space="preserve">13.4. Информация о плановых и внеплановых проверках </w:t>
      </w:r>
      <w:r w:rsidR="008B2BB8" w:rsidRPr="00564F17">
        <w:rPr>
          <w:rFonts w:cs="Times New Roman"/>
          <w:szCs w:val="28"/>
        </w:rPr>
        <w:t>деятельности</w:t>
      </w:r>
      <w:r w:rsidR="008B2BB8" w:rsidRPr="003A3BF3">
        <w:rPr>
          <w:rFonts w:cs="Times New Roman"/>
          <w:szCs w:val="28"/>
        </w:rPr>
        <w:t xml:space="preserve"> органов местного самоуправления и должностных лиц местного самоуправления, об их результатах и о принятых мерах по пресечению и (или) устранению последствий выявленных нарушений подлежит внесению в единый реестр проверок в соответствии с правилами формирования и ведения единого реестра проверок, утвержденными Правительством Российской Федерации.</w:t>
      </w:r>
    </w:p>
    <w:p w:rsidR="004E4CDD" w:rsidRPr="00DC240E" w:rsidRDefault="007270BB" w:rsidP="00DC240E">
      <w:pPr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Информация о результатах проведё</w:t>
      </w:r>
      <w:r w:rsidR="00DC240E" w:rsidRPr="00DC240E">
        <w:rPr>
          <w:rFonts w:cs="Times New Roman"/>
          <w:szCs w:val="28"/>
        </w:rPr>
        <w:t xml:space="preserve">нной проверки </w:t>
      </w:r>
      <w:r w:rsidR="00DC240E" w:rsidRPr="00564F17">
        <w:rPr>
          <w:rFonts w:cs="Times New Roman"/>
          <w:szCs w:val="28"/>
        </w:rPr>
        <w:t>деятельности</w:t>
      </w:r>
      <w:r w:rsidR="00DC240E" w:rsidRPr="00DC240E">
        <w:rPr>
          <w:rFonts w:cs="Times New Roman"/>
          <w:szCs w:val="28"/>
        </w:rPr>
        <w:t xml:space="preserve"> органов местного самоуправления, должностных лиц местного самоуправления, граждан, в том числе о выявленных нарушениях и предписаниях с указанием сроков устранения выявленных нарушений, не позднее 5 рабочих дней со дня подписания актов проверок должна быть размещена на странице департамента на портале органов государственной власти Ярославской области.</w:t>
      </w:r>
      <w:r w:rsidR="008B2BB8" w:rsidRPr="00DC240E">
        <w:rPr>
          <w:rFonts w:cs="Times New Roman"/>
          <w:szCs w:val="28"/>
        </w:rPr>
        <w:t>».</w:t>
      </w:r>
      <w:proofErr w:type="gramEnd"/>
    </w:p>
    <w:p w:rsidR="003A3BF3" w:rsidRDefault="003A3BF3" w:rsidP="00DC240E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 w:rsidRPr="003A3BF3">
        <w:rPr>
          <w:rFonts w:cs="Times New Roman"/>
          <w:szCs w:val="28"/>
        </w:rPr>
        <w:t xml:space="preserve">Постановление </w:t>
      </w:r>
      <w:r w:rsidR="00203047">
        <w:t xml:space="preserve">вступает в силу </w:t>
      </w:r>
      <w:r w:rsidR="004E3B05">
        <w:rPr>
          <w:rFonts w:eastAsia="Calibri" w:cs="Times New Roman"/>
          <w:szCs w:val="20"/>
          <w:lang w:eastAsia="ru-RU"/>
        </w:rPr>
        <w:t>через 10 дней с момента его официального опубликования</w:t>
      </w:r>
      <w:r w:rsidR="00DC240E">
        <w:t>, за исключением пункта</w:t>
      </w:r>
      <w:r w:rsidR="00203047">
        <w:t xml:space="preserve"> </w:t>
      </w:r>
      <w:r w:rsidR="00DC240E">
        <w:t>1.3</w:t>
      </w:r>
      <w:r w:rsidR="00203047">
        <w:t>, вступающ</w:t>
      </w:r>
      <w:r w:rsidR="00DC240E">
        <w:t>его</w:t>
      </w:r>
      <w:r w:rsidR="00203047">
        <w:t xml:space="preserve"> в силу с 19 августа 2018 года.</w:t>
      </w:r>
    </w:p>
    <w:p w:rsidR="003A3BF3" w:rsidRDefault="003A3BF3" w:rsidP="003A3BF3">
      <w:pPr>
        <w:pStyle w:val="a8"/>
        <w:ind w:left="709" w:firstLine="0"/>
        <w:jc w:val="both"/>
        <w:rPr>
          <w:rFonts w:cs="Times New Roman"/>
          <w:szCs w:val="28"/>
        </w:rPr>
      </w:pPr>
    </w:p>
    <w:p w:rsidR="00DC240E" w:rsidRDefault="00DC240E" w:rsidP="003A3BF3">
      <w:pPr>
        <w:pStyle w:val="a8"/>
        <w:ind w:left="709" w:firstLine="0"/>
        <w:jc w:val="both"/>
        <w:rPr>
          <w:rFonts w:cs="Times New Roman"/>
          <w:szCs w:val="28"/>
        </w:rPr>
      </w:pPr>
    </w:p>
    <w:p w:rsidR="00DC240E" w:rsidRDefault="00DC240E" w:rsidP="003A3BF3">
      <w:pPr>
        <w:pStyle w:val="a8"/>
        <w:ind w:left="709" w:firstLine="0"/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3D1E8D" w:rsidRDefault="00E1407E" w:rsidP="003A3BF3">
      <w:pPr>
        <w:ind w:firstLine="0"/>
        <w:jc w:val="both"/>
      </w:pPr>
    </w:p>
    <w:sectPr w:rsidR="00E1407E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F5D" w:rsidRDefault="00490F5D" w:rsidP="00CF5840">
      <w:r>
        <w:separator/>
      </w:r>
    </w:p>
  </w:endnote>
  <w:endnote w:type="continuationSeparator" w:id="0">
    <w:p w:rsidR="00490F5D" w:rsidRDefault="00490F5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F5D" w:rsidRDefault="00490F5D" w:rsidP="00CF5840">
      <w:r>
        <w:separator/>
      </w:r>
    </w:p>
  </w:footnote>
  <w:footnote w:type="continuationSeparator" w:id="0">
    <w:p w:rsidR="00490F5D" w:rsidRDefault="00490F5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862807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B68"/>
    <w:multiLevelType w:val="multilevel"/>
    <w:tmpl w:val="34E4833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03047"/>
    <w:rsid w:val="002306C4"/>
    <w:rsid w:val="00234FA1"/>
    <w:rsid w:val="00260038"/>
    <w:rsid w:val="002F30DD"/>
    <w:rsid w:val="002F6DDE"/>
    <w:rsid w:val="003246AA"/>
    <w:rsid w:val="003656CE"/>
    <w:rsid w:val="00381164"/>
    <w:rsid w:val="003A2DCC"/>
    <w:rsid w:val="003A3BF3"/>
    <w:rsid w:val="003D1E8D"/>
    <w:rsid w:val="003F43C8"/>
    <w:rsid w:val="003F65E2"/>
    <w:rsid w:val="0040656C"/>
    <w:rsid w:val="00470773"/>
    <w:rsid w:val="00487DAB"/>
    <w:rsid w:val="00490F5D"/>
    <w:rsid w:val="004E3B05"/>
    <w:rsid w:val="004E4CDD"/>
    <w:rsid w:val="00547508"/>
    <w:rsid w:val="00564F17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7270BB"/>
    <w:rsid w:val="007341B3"/>
    <w:rsid w:val="00737E26"/>
    <w:rsid w:val="00796C37"/>
    <w:rsid w:val="007D1467"/>
    <w:rsid w:val="00810833"/>
    <w:rsid w:val="00862807"/>
    <w:rsid w:val="008B2BB8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30D"/>
    <w:rsid w:val="00CF5840"/>
    <w:rsid w:val="00D00EFB"/>
    <w:rsid w:val="00D06430"/>
    <w:rsid w:val="00D438D5"/>
    <w:rsid w:val="00D93F0C"/>
    <w:rsid w:val="00DC240E"/>
    <w:rsid w:val="00DD1091"/>
    <w:rsid w:val="00E1407E"/>
    <w:rsid w:val="00EE6D95"/>
    <w:rsid w:val="00EF10A2"/>
    <w:rsid w:val="00F24227"/>
    <w:rsid w:val="00F82D65"/>
    <w:rsid w:val="00FC6ECA"/>
    <w:rsid w:val="00FE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FE0F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FE0F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3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2018-04-26T21:00:00+00:00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963AB3FD-264B-4EAD-A43D-23B541821A52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121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Щерба Нина Сергеевна</cp:lastModifiedBy>
  <cp:revision>30</cp:revision>
  <cp:lastPrinted>2011-05-24T11:15:00Z</cp:lastPrinted>
  <dcterms:created xsi:type="dcterms:W3CDTF">2011-07-01T06:21:00Z</dcterms:created>
  <dcterms:modified xsi:type="dcterms:W3CDTF">2018-04-25T12:31:00Z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28.06.2012 _x000d_
№ 591-п</vt:lpwstr>
  </property>
  <property fmtid="{D5CDD505-2E9C-101B-9397-08002B2CF9AE}" pid="6" name="ContentTypeId">
    <vt:lpwstr>0x0101007D98C80F7727A2499F5C1F27BEF6B62B</vt:lpwstr>
  </property>
</Properties>
</file>