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CC" w:rsidRDefault="00134BCC" w:rsidP="00134BCC">
      <w:pPr>
        <w:ind w:firstLine="0"/>
        <w:rPr>
          <w:rFonts w:cs="Times New Roman"/>
          <w:szCs w:val="28"/>
        </w:rPr>
      </w:pPr>
    </w:p>
    <w:p w:rsidR="00134BCC" w:rsidRPr="00720C12" w:rsidRDefault="00134BCC" w:rsidP="00134BCC">
      <w:pPr>
        <w:ind w:right="5101" w:firstLine="0"/>
        <w:rPr>
          <w:rFonts w:cs="Times New Roman"/>
          <w:szCs w:val="28"/>
        </w:rPr>
      </w:pPr>
      <w:r w:rsidRPr="00720C12">
        <w:rPr>
          <w:rFonts w:cs="Times New Roman"/>
          <w:szCs w:val="28"/>
        </w:rPr>
        <w:fldChar w:fldCharType="begin"/>
      </w:r>
      <w:r w:rsidRPr="00720C12">
        <w:rPr>
          <w:rFonts w:cs="Times New Roman"/>
          <w:szCs w:val="28"/>
        </w:rPr>
        <w:instrText xml:space="preserve"> DOCPROPERTY "Содержание" \* MERGEFORMAT </w:instrText>
      </w:r>
      <w:r w:rsidRPr="00720C12">
        <w:rPr>
          <w:rFonts w:cs="Times New Roman"/>
          <w:szCs w:val="28"/>
        </w:rPr>
        <w:fldChar w:fldCharType="separate"/>
      </w:r>
      <w:r w:rsidRPr="00720C12">
        <w:rPr>
          <w:rFonts w:cs="Times New Roman"/>
          <w:szCs w:val="28"/>
        </w:rPr>
        <w:t>О внесении изменений в постановление Правительства области от 11.03.2015 № 244-п</w:t>
      </w:r>
      <w:r w:rsidRPr="00720C12">
        <w:rPr>
          <w:rFonts w:cs="Times New Roman"/>
          <w:szCs w:val="28"/>
        </w:rPr>
        <w:fldChar w:fldCharType="end"/>
      </w:r>
      <w:r w:rsidRPr="00720C12">
        <w:rPr>
          <w:rFonts w:cs="Times New Roman"/>
          <w:szCs w:val="28"/>
        </w:rPr>
        <w:t xml:space="preserve"> </w:t>
      </w:r>
    </w:p>
    <w:p w:rsidR="00134BCC" w:rsidRPr="00720C12" w:rsidRDefault="00134BCC" w:rsidP="00134BCC">
      <w:pPr>
        <w:ind w:right="-2"/>
        <w:jc w:val="both"/>
        <w:rPr>
          <w:rFonts w:cs="Times New Roman"/>
          <w:szCs w:val="28"/>
        </w:rPr>
      </w:pPr>
    </w:p>
    <w:p w:rsidR="00134BCC" w:rsidRPr="00720C12" w:rsidRDefault="00134BCC" w:rsidP="00134BCC">
      <w:pPr>
        <w:ind w:right="-2"/>
        <w:jc w:val="both"/>
        <w:rPr>
          <w:rFonts w:cs="Times New Roman"/>
          <w:szCs w:val="28"/>
        </w:rPr>
      </w:pPr>
    </w:p>
    <w:p w:rsidR="00134BCC" w:rsidRPr="00930A08" w:rsidRDefault="00134BCC" w:rsidP="00134BCC">
      <w:pPr>
        <w:ind w:firstLine="708"/>
        <w:jc w:val="both"/>
        <w:rPr>
          <w:rFonts w:cs="Times New Roman"/>
          <w:szCs w:val="28"/>
        </w:rPr>
      </w:pPr>
      <w:r w:rsidRPr="00930A08">
        <w:rPr>
          <w:rFonts w:cs="Times New Roman"/>
          <w:szCs w:val="28"/>
        </w:rPr>
        <w:t xml:space="preserve">В соответствии с Законом Ярославской области </w:t>
      </w:r>
      <w:r w:rsidRPr="00930A08">
        <w:rPr>
          <w:rFonts w:cs="Times New Roman"/>
          <w:bCs/>
          <w:szCs w:val="28"/>
        </w:rPr>
        <w:t>от</w:t>
      </w:r>
      <w:r w:rsidRPr="00930A08">
        <w:rPr>
          <w:rFonts w:cs="Times New Roman"/>
          <w:szCs w:val="28"/>
        </w:rPr>
        <w:t xml:space="preserve"> 7 октября 2016 г.           № 55-з «О внесении изменений в Закон Ярославской области “Об областном бюджете на 2016 год и на плановый период 2017 и 2018 годов”»</w:t>
      </w:r>
    </w:p>
    <w:p w:rsidR="00134BCC" w:rsidRPr="00930A08" w:rsidRDefault="00134BCC" w:rsidP="00134BCC">
      <w:pPr>
        <w:jc w:val="both"/>
        <w:rPr>
          <w:rFonts w:cs="Times New Roman"/>
          <w:szCs w:val="28"/>
        </w:rPr>
      </w:pPr>
      <w:r w:rsidRPr="00930A08">
        <w:rPr>
          <w:rFonts w:cs="Times New Roman"/>
          <w:szCs w:val="28"/>
        </w:rPr>
        <w:t>ПРАВИТЕЛЬСТВО ОБЛАСТИ ПОСТАНОВЛЯЕТ:</w:t>
      </w:r>
    </w:p>
    <w:p w:rsidR="00134BCC" w:rsidRPr="00930A08" w:rsidRDefault="00134BCC" w:rsidP="00134BCC">
      <w:pPr>
        <w:jc w:val="both"/>
        <w:rPr>
          <w:rFonts w:cs="Times New Roman"/>
          <w:szCs w:val="28"/>
        </w:rPr>
      </w:pPr>
      <w:r w:rsidRPr="00930A08">
        <w:rPr>
          <w:rFonts w:cs="Times New Roman"/>
          <w:szCs w:val="28"/>
        </w:rPr>
        <w:t xml:space="preserve">1. </w:t>
      </w:r>
      <w:proofErr w:type="gramStart"/>
      <w:r w:rsidRPr="00930A08">
        <w:rPr>
          <w:rFonts w:cs="Times New Roman"/>
          <w:szCs w:val="28"/>
        </w:rPr>
        <w:t xml:space="preserve">Внести в областную целевую программу «Гармонизация межнациональных отношений в Ярославской области» на 2015 – 2017 годы, утвержденную постановлением Правительства области от 11.03.2015 г. </w:t>
      </w:r>
      <w:r w:rsidRPr="00930A08">
        <w:rPr>
          <w:rFonts w:cs="Times New Roman"/>
          <w:szCs w:val="28"/>
        </w:rPr>
        <w:br/>
        <w:t>№ 244-п «Об областной целевой программе “Гармонизация межнациональных отношений в Ярославской области” на 2015 – 2017 годы и признании утратившими силу и частично утратившими силу отдельных постановлений Правительства области», изменения согласно приложению.</w:t>
      </w:r>
      <w:proofErr w:type="gramEnd"/>
    </w:p>
    <w:p w:rsidR="00134BCC" w:rsidRPr="00930A08" w:rsidRDefault="00134BCC" w:rsidP="00134BCC">
      <w:pPr>
        <w:jc w:val="both"/>
        <w:rPr>
          <w:rFonts w:cs="Times New Roman"/>
          <w:szCs w:val="28"/>
        </w:rPr>
      </w:pPr>
      <w:r w:rsidRPr="00930A08">
        <w:rPr>
          <w:rFonts w:cs="Times New Roman"/>
          <w:szCs w:val="28"/>
        </w:rPr>
        <w:t>2. Постановление вступает в силу с момента подписания.</w:t>
      </w:r>
    </w:p>
    <w:p w:rsidR="00134BCC" w:rsidRPr="00930A08" w:rsidRDefault="00134BCC" w:rsidP="00134BCC">
      <w:pPr>
        <w:jc w:val="both"/>
        <w:rPr>
          <w:rFonts w:cs="Times New Roman"/>
          <w:szCs w:val="28"/>
        </w:rPr>
      </w:pPr>
    </w:p>
    <w:p w:rsidR="00134BCC" w:rsidRPr="00720C12" w:rsidRDefault="00134BCC" w:rsidP="00134BCC">
      <w:pPr>
        <w:jc w:val="both"/>
        <w:rPr>
          <w:rFonts w:cs="Times New Roman"/>
          <w:szCs w:val="28"/>
        </w:rPr>
      </w:pPr>
    </w:p>
    <w:p w:rsidR="00134BCC" w:rsidRPr="00720C12" w:rsidRDefault="00134BCC" w:rsidP="00134BCC">
      <w:pPr>
        <w:jc w:val="both"/>
        <w:rPr>
          <w:rFonts w:cs="Times New Roman"/>
          <w:szCs w:val="28"/>
        </w:rPr>
      </w:pPr>
    </w:p>
    <w:p w:rsidR="00134BCC" w:rsidRPr="00720C12" w:rsidRDefault="00134BCC" w:rsidP="00134BCC">
      <w:pPr>
        <w:tabs>
          <w:tab w:val="right" w:pos="8931"/>
        </w:tabs>
        <w:jc w:val="both"/>
        <w:rPr>
          <w:rFonts w:cs="Times New Roman"/>
          <w:szCs w:val="28"/>
        </w:rPr>
      </w:pPr>
      <w:r w:rsidRPr="00720C12">
        <w:rPr>
          <w:rFonts w:cs="Times New Roman"/>
          <w:szCs w:val="28"/>
        </w:rPr>
        <w:t>Председатель</w:t>
      </w:r>
    </w:p>
    <w:p w:rsidR="00134BCC" w:rsidRPr="00720C12" w:rsidRDefault="00134BCC" w:rsidP="00134BCC">
      <w:pPr>
        <w:tabs>
          <w:tab w:val="right" w:pos="8931"/>
        </w:tabs>
        <w:jc w:val="both"/>
      </w:pPr>
      <w:r w:rsidRPr="00720C12">
        <w:rPr>
          <w:rFonts w:cs="Times New Roman"/>
          <w:szCs w:val="28"/>
        </w:rPr>
        <w:t>Правительства области</w:t>
      </w:r>
      <w:r w:rsidRPr="00720C12">
        <w:rPr>
          <w:rFonts w:cs="Times New Roman"/>
          <w:szCs w:val="28"/>
        </w:rPr>
        <w:tab/>
        <w:t>Д.А. Степаненко</w:t>
      </w:r>
    </w:p>
    <w:p w:rsidR="00134BCC" w:rsidRPr="00720C12" w:rsidRDefault="00134BCC" w:rsidP="00134BCC">
      <w:pPr>
        <w:jc w:val="both"/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134BCC" w:rsidRDefault="00134BCC" w:rsidP="00E30EA9">
      <w:pPr>
        <w:ind w:left="5103"/>
        <w:rPr>
          <w:rFonts w:cs="Times New Roman"/>
          <w:szCs w:val="28"/>
        </w:rPr>
      </w:pPr>
    </w:p>
    <w:p w:rsidR="00E30EA9" w:rsidRPr="00C8317F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Приложение </w:t>
      </w:r>
    </w:p>
    <w:p w:rsidR="00E30EA9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E30EA9" w:rsidRDefault="00E30EA9" w:rsidP="00AA1FB1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proofErr w:type="gramStart"/>
      <w:r>
        <w:rPr>
          <w:rFonts w:cs="Times New Roman"/>
          <w:szCs w:val="28"/>
        </w:rPr>
        <w:t>от</w:t>
      </w:r>
      <w:proofErr w:type="gramEnd"/>
      <w:r>
        <w:rPr>
          <w:rFonts w:cs="Times New Roman"/>
          <w:szCs w:val="28"/>
        </w:rPr>
        <w:t xml:space="preserve"> ____________ № ______</w:t>
      </w:r>
      <w:r w:rsidR="00064332">
        <w:rPr>
          <w:rFonts w:cs="Times New Roman"/>
          <w:szCs w:val="28"/>
        </w:rPr>
        <w:t>_</w:t>
      </w: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E30EA9" w:rsidRDefault="00E30EA9" w:rsidP="00E30EA9">
      <w:pPr>
        <w:ind w:left="5103"/>
        <w:rPr>
          <w:rFonts w:cs="Times New Roman"/>
          <w:szCs w:val="28"/>
        </w:rPr>
      </w:pPr>
    </w:p>
    <w:p w:rsidR="00565C3F" w:rsidRPr="00565C3F" w:rsidRDefault="00565C3F" w:rsidP="00565C3F">
      <w:pPr>
        <w:ind w:firstLine="0"/>
        <w:jc w:val="center"/>
        <w:rPr>
          <w:rFonts w:cs="Times New Roman"/>
          <w:b/>
          <w:szCs w:val="28"/>
        </w:rPr>
      </w:pPr>
      <w:r w:rsidRPr="00565C3F">
        <w:rPr>
          <w:rFonts w:cs="Times New Roman"/>
          <w:b/>
          <w:szCs w:val="28"/>
        </w:rPr>
        <w:t>ИЗМЕНЕНИЯ,</w:t>
      </w:r>
    </w:p>
    <w:p w:rsidR="00565C3F" w:rsidRPr="00565C3F" w:rsidRDefault="00565C3F" w:rsidP="00565C3F">
      <w:pPr>
        <w:ind w:firstLine="0"/>
        <w:jc w:val="center"/>
        <w:rPr>
          <w:rFonts w:cs="Times New Roman"/>
          <w:b/>
          <w:szCs w:val="28"/>
        </w:rPr>
      </w:pPr>
      <w:proofErr w:type="gramStart"/>
      <w:r w:rsidRPr="00565C3F">
        <w:rPr>
          <w:rFonts w:cs="Times New Roman"/>
          <w:b/>
          <w:szCs w:val="28"/>
        </w:rPr>
        <w:t>вносимые</w:t>
      </w:r>
      <w:proofErr w:type="gramEnd"/>
      <w:r w:rsidRPr="00565C3F">
        <w:rPr>
          <w:rFonts w:cs="Times New Roman"/>
          <w:b/>
          <w:szCs w:val="28"/>
        </w:rPr>
        <w:t xml:space="preserve"> в областную целевую программу «Гармонизация </w:t>
      </w:r>
    </w:p>
    <w:p w:rsidR="00565C3F" w:rsidRPr="00565C3F" w:rsidRDefault="00565C3F" w:rsidP="00565C3F">
      <w:pPr>
        <w:ind w:firstLine="0"/>
        <w:jc w:val="center"/>
        <w:rPr>
          <w:rFonts w:cs="Times New Roman"/>
          <w:b/>
          <w:szCs w:val="28"/>
        </w:rPr>
      </w:pPr>
      <w:r w:rsidRPr="00565C3F">
        <w:rPr>
          <w:rFonts w:cs="Times New Roman"/>
          <w:b/>
          <w:szCs w:val="28"/>
        </w:rPr>
        <w:t xml:space="preserve">межнациональных отношений в Ярославской области» </w:t>
      </w:r>
    </w:p>
    <w:p w:rsidR="00565C3F" w:rsidRPr="00565C3F" w:rsidRDefault="00565C3F" w:rsidP="00565C3F">
      <w:pPr>
        <w:ind w:firstLine="0"/>
        <w:jc w:val="center"/>
        <w:rPr>
          <w:rFonts w:cs="Times New Roman"/>
          <w:szCs w:val="28"/>
        </w:rPr>
      </w:pPr>
      <w:r w:rsidRPr="00565C3F">
        <w:rPr>
          <w:b/>
        </w:rPr>
        <w:t>на 2015 – 2017 годы</w:t>
      </w:r>
    </w:p>
    <w:p w:rsidR="00E30EA9" w:rsidRPr="00C71535" w:rsidRDefault="00E30EA9" w:rsidP="00E30EA9">
      <w:pPr>
        <w:ind w:left="5103"/>
        <w:rPr>
          <w:rFonts w:cs="Times New Roman"/>
          <w:b/>
          <w:szCs w:val="28"/>
        </w:rPr>
      </w:pPr>
    </w:p>
    <w:p w:rsidR="00565C3F" w:rsidRPr="00565C3F" w:rsidRDefault="00565C3F" w:rsidP="00565C3F">
      <w:pPr>
        <w:widowControl w:val="0"/>
        <w:ind w:right="-1"/>
        <w:jc w:val="both"/>
        <w:rPr>
          <w:rFonts w:eastAsia="Calibri" w:cs="Times New Roman"/>
          <w:szCs w:val="28"/>
        </w:rPr>
      </w:pPr>
      <w:r w:rsidRPr="00565C3F">
        <w:rPr>
          <w:rFonts w:eastAsia="Calibri" w:cs="Times New Roman"/>
          <w:szCs w:val="28"/>
        </w:rPr>
        <w:t>1. Таблицу «</w:t>
      </w:r>
      <w:r w:rsidRPr="00565C3F">
        <w:t xml:space="preserve">Общая потребность в финансовых ресурсах» </w:t>
      </w:r>
      <w:r w:rsidRPr="00565C3F">
        <w:rPr>
          <w:rFonts w:eastAsia="Calibri" w:cs="Times New Roman"/>
          <w:szCs w:val="28"/>
        </w:rPr>
        <w:t>изложить в следующей редакции:</w:t>
      </w:r>
    </w:p>
    <w:p w:rsidR="00565C3F" w:rsidRPr="00565C3F" w:rsidRDefault="00565C3F" w:rsidP="00565C3F">
      <w:pPr>
        <w:widowControl w:val="0"/>
        <w:ind w:right="-1"/>
        <w:jc w:val="both"/>
        <w:rPr>
          <w:rFonts w:eastAsia="Calibri" w:cs="Times New Roman"/>
          <w:szCs w:val="28"/>
        </w:rPr>
      </w:pPr>
    </w:p>
    <w:p w:rsidR="00565C3F" w:rsidRPr="00565C3F" w:rsidRDefault="00565C3F" w:rsidP="00565C3F">
      <w:pPr>
        <w:shd w:val="clear" w:color="auto" w:fill="FFFFFF" w:themeFill="background1"/>
        <w:autoSpaceDE w:val="0"/>
        <w:autoSpaceDN w:val="0"/>
        <w:adjustRightInd w:val="0"/>
        <w:ind w:firstLine="0"/>
        <w:jc w:val="center"/>
        <w:rPr>
          <w:shd w:val="clear" w:color="auto" w:fill="FBD4B4" w:themeFill="accent6" w:themeFillTint="66"/>
        </w:rPr>
      </w:pPr>
      <w:r w:rsidRPr="00565C3F">
        <w:t>«Общая потребность в финансовых ресурсах</w:t>
      </w:r>
    </w:p>
    <w:p w:rsidR="00565C3F" w:rsidRPr="00565C3F" w:rsidRDefault="00565C3F" w:rsidP="00565C3F">
      <w:pPr>
        <w:shd w:val="clear" w:color="auto" w:fill="FFFFFF" w:themeFill="background1"/>
        <w:jc w:val="center"/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27"/>
        <w:gridCol w:w="1434"/>
        <w:gridCol w:w="1417"/>
        <w:gridCol w:w="1560"/>
        <w:gridCol w:w="1633"/>
      </w:tblGrid>
      <w:tr w:rsidR="00565C3F" w:rsidRPr="00565C3F" w:rsidTr="00375BDA">
        <w:tc>
          <w:tcPr>
            <w:tcW w:w="1843" w:type="pct"/>
            <w:vMerge w:val="restar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  <w:r w:rsidRPr="00565C3F">
              <w:t>Источники финансирования</w:t>
            </w:r>
          </w:p>
        </w:tc>
        <w:tc>
          <w:tcPr>
            <w:tcW w:w="3157" w:type="pct"/>
            <w:gridSpan w:val="4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  <w:r w:rsidRPr="00565C3F">
              <w:t>Плановый объём финансирования (тыс. руб.)</w:t>
            </w:r>
          </w:p>
        </w:tc>
      </w:tr>
      <w:tr w:rsidR="00565C3F" w:rsidRPr="00565C3F" w:rsidTr="00375BDA">
        <w:tc>
          <w:tcPr>
            <w:tcW w:w="1843" w:type="pct"/>
            <w:vMerge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749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  <w:rPr>
                <w:vertAlign w:val="superscript"/>
              </w:rPr>
            </w:pPr>
            <w:r w:rsidRPr="00565C3F">
              <w:t>всего</w:t>
            </w:r>
          </w:p>
        </w:tc>
        <w:tc>
          <w:tcPr>
            <w:tcW w:w="740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right="-59" w:firstLine="0"/>
              <w:jc w:val="center"/>
            </w:pPr>
            <w:r w:rsidRPr="00565C3F">
              <w:t>2015 год</w:t>
            </w:r>
          </w:p>
        </w:tc>
        <w:tc>
          <w:tcPr>
            <w:tcW w:w="815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left="-15" w:right="-30" w:firstLine="0"/>
              <w:jc w:val="center"/>
            </w:pPr>
            <w:r w:rsidRPr="00565C3F">
              <w:t>2016 год</w:t>
            </w:r>
          </w:p>
        </w:tc>
        <w:tc>
          <w:tcPr>
            <w:tcW w:w="852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  <w:r w:rsidRPr="00565C3F">
              <w:t>2017 год</w:t>
            </w:r>
          </w:p>
        </w:tc>
      </w:tr>
      <w:tr w:rsidR="00565C3F" w:rsidRPr="00565C3F" w:rsidTr="00375BDA">
        <w:tc>
          <w:tcPr>
            <w:tcW w:w="1843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</w:pPr>
            <w:r w:rsidRPr="00565C3F">
              <w:t>Предусмотрено законом об областном бюджете:</w:t>
            </w:r>
          </w:p>
        </w:tc>
        <w:tc>
          <w:tcPr>
            <w:tcW w:w="749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740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815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</w:p>
        </w:tc>
        <w:tc>
          <w:tcPr>
            <w:tcW w:w="852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center"/>
            </w:pPr>
          </w:p>
        </w:tc>
      </w:tr>
      <w:tr w:rsidR="00565C3F" w:rsidRPr="00565C3F" w:rsidTr="00375BDA">
        <w:tc>
          <w:tcPr>
            <w:tcW w:w="1843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</w:pPr>
            <w:r w:rsidRPr="00565C3F">
              <w:t>- областные средства</w:t>
            </w:r>
          </w:p>
        </w:tc>
        <w:tc>
          <w:tcPr>
            <w:tcW w:w="749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>
              <w:t>10 420</w:t>
            </w:r>
            <w:r w:rsidRPr="00565C3F">
              <w:t>,09</w:t>
            </w:r>
          </w:p>
        </w:tc>
        <w:tc>
          <w:tcPr>
            <w:tcW w:w="740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3 536,09</w:t>
            </w:r>
          </w:p>
        </w:tc>
        <w:tc>
          <w:tcPr>
            <w:tcW w:w="815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>
              <w:t>3 284</w:t>
            </w:r>
            <w:r w:rsidRPr="00565C3F">
              <w:t>,00</w:t>
            </w:r>
          </w:p>
        </w:tc>
        <w:tc>
          <w:tcPr>
            <w:tcW w:w="852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3 600,00</w:t>
            </w:r>
          </w:p>
        </w:tc>
      </w:tr>
      <w:tr w:rsidR="00565C3F" w:rsidRPr="00565C3F" w:rsidTr="00375BDA">
        <w:tc>
          <w:tcPr>
            <w:tcW w:w="1843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</w:pPr>
            <w:r w:rsidRPr="00565C3F">
              <w:t>- федеральные средства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738,06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738,06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0,00</w:t>
            </w:r>
          </w:p>
        </w:tc>
        <w:tc>
          <w:tcPr>
            <w:tcW w:w="852" w:type="pct"/>
            <w:shd w:val="clear" w:color="auto" w:fill="auto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0,00</w:t>
            </w:r>
          </w:p>
        </w:tc>
      </w:tr>
      <w:tr w:rsidR="00565C3F" w:rsidRPr="00565C3F" w:rsidTr="00375BDA">
        <w:tc>
          <w:tcPr>
            <w:tcW w:w="1843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</w:pPr>
            <w:r w:rsidRPr="00565C3F">
              <w:t>Справочно (за рамками закона</w:t>
            </w:r>
            <w:bookmarkStart w:id="0" w:name="_GoBack"/>
            <w:bookmarkEnd w:id="0"/>
            <w:r w:rsidRPr="00565C3F">
              <w:t xml:space="preserve"> об областном бюджете):</w:t>
            </w:r>
          </w:p>
        </w:tc>
        <w:tc>
          <w:tcPr>
            <w:tcW w:w="749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 </w:t>
            </w:r>
          </w:p>
        </w:tc>
        <w:tc>
          <w:tcPr>
            <w:tcW w:w="740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 </w:t>
            </w:r>
          </w:p>
        </w:tc>
        <w:tc>
          <w:tcPr>
            <w:tcW w:w="815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 </w:t>
            </w:r>
          </w:p>
        </w:tc>
        <w:tc>
          <w:tcPr>
            <w:tcW w:w="852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 </w:t>
            </w:r>
          </w:p>
        </w:tc>
      </w:tr>
      <w:tr w:rsidR="00565C3F" w:rsidRPr="00565C3F" w:rsidTr="00375BDA">
        <w:tc>
          <w:tcPr>
            <w:tcW w:w="1843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right="-107" w:firstLine="0"/>
            </w:pPr>
            <w:r w:rsidRPr="00565C3F">
              <w:t>- внебюджетные источники</w:t>
            </w:r>
          </w:p>
        </w:tc>
        <w:tc>
          <w:tcPr>
            <w:tcW w:w="749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>
              <w:t>913</w:t>
            </w:r>
            <w:r w:rsidRPr="00565C3F">
              <w:t>,00</w:t>
            </w:r>
          </w:p>
        </w:tc>
        <w:tc>
          <w:tcPr>
            <w:tcW w:w="740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267,00</w:t>
            </w:r>
          </w:p>
        </w:tc>
        <w:tc>
          <w:tcPr>
            <w:tcW w:w="815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>
              <w:t>200</w:t>
            </w:r>
            <w:r w:rsidRPr="00565C3F">
              <w:t>,00</w:t>
            </w:r>
          </w:p>
        </w:tc>
        <w:tc>
          <w:tcPr>
            <w:tcW w:w="852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446,00</w:t>
            </w:r>
          </w:p>
        </w:tc>
      </w:tr>
      <w:tr w:rsidR="00565C3F" w:rsidRPr="00565C3F" w:rsidTr="00375BDA">
        <w:tc>
          <w:tcPr>
            <w:tcW w:w="1843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</w:pPr>
            <w:r w:rsidRPr="00565C3F">
              <w:t>- федеральные средства</w:t>
            </w:r>
          </w:p>
        </w:tc>
        <w:tc>
          <w:tcPr>
            <w:tcW w:w="749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0,00</w:t>
            </w:r>
          </w:p>
        </w:tc>
        <w:tc>
          <w:tcPr>
            <w:tcW w:w="740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0,00</w:t>
            </w:r>
          </w:p>
        </w:tc>
        <w:tc>
          <w:tcPr>
            <w:tcW w:w="815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0,00</w:t>
            </w:r>
          </w:p>
        </w:tc>
        <w:tc>
          <w:tcPr>
            <w:tcW w:w="852" w:type="pct"/>
            <w:vAlign w:val="center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0,00</w:t>
            </w:r>
          </w:p>
        </w:tc>
      </w:tr>
      <w:tr w:rsidR="00565C3F" w:rsidRPr="00565C3F" w:rsidTr="00375BDA">
        <w:tc>
          <w:tcPr>
            <w:tcW w:w="1843" w:type="pct"/>
          </w:tcPr>
          <w:p w:rsidR="00565C3F" w:rsidRPr="00565C3F" w:rsidRDefault="00565C3F" w:rsidP="00565C3F">
            <w:pPr>
              <w:shd w:val="clear" w:color="auto" w:fill="FFFFFF" w:themeFill="background1"/>
              <w:autoSpaceDE w:val="0"/>
              <w:autoSpaceDN w:val="0"/>
              <w:adjustRightInd w:val="0"/>
              <w:ind w:firstLine="0"/>
            </w:pPr>
            <w:r w:rsidRPr="00565C3F">
              <w:t>Итого по ОЦП</w:t>
            </w:r>
          </w:p>
        </w:tc>
        <w:tc>
          <w:tcPr>
            <w:tcW w:w="749" w:type="pct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 xml:space="preserve">12 </w:t>
            </w:r>
            <w:r>
              <w:t>071</w:t>
            </w:r>
            <w:r w:rsidRPr="00565C3F">
              <w:t>,15</w:t>
            </w:r>
          </w:p>
        </w:tc>
        <w:tc>
          <w:tcPr>
            <w:tcW w:w="740" w:type="pct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 w:rsidRPr="00565C3F">
              <w:t>4 541,15</w:t>
            </w:r>
          </w:p>
        </w:tc>
        <w:tc>
          <w:tcPr>
            <w:tcW w:w="815" w:type="pct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jc w:val="center"/>
            </w:pPr>
            <w:r>
              <w:rPr>
                <w:szCs w:val="28"/>
              </w:rPr>
              <w:t>3484</w:t>
            </w:r>
            <w:r w:rsidRPr="00565C3F">
              <w:rPr>
                <w:szCs w:val="28"/>
              </w:rPr>
              <w:t>,00</w:t>
            </w:r>
          </w:p>
        </w:tc>
        <w:tc>
          <w:tcPr>
            <w:tcW w:w="852" w:type="pct"/>
          </w:tcPr>
          <w:p w:rsidR="00565C3F" w:rsidRPr="00565C3F" w:rsidRDefault="00565C3F" w:rsidP="00565C3F">
            <w:pPr>
              <w:shd w:val="clear" w:color="auto" w:fill="FFFFFF" w:themeFill="background1"/>
              <w:ind w:firstLine="0"/>
              <w:contextualSpacing/>
              <w:jc w:val="center"/>
            </w:pPr>
            <w:r w:rsidRPr="00565C3F">
              <w:t>4 046,00</w:t>
            </w:r>
          </w:p>
        </w:tc>
      </w:tr>
    </w:tbl>
    <w:p w:rsidR="00064332" w:rsidRDefault="00064332" w:rsidP="00064332">
      <w:pPr>
        <w:jc w:val="both"/>
        <w:rPr>
          <w:rFonts w:cs="Times New Roman"/>
          <w:szCs w:val="28"/>
        </w:rPr>
      </w:pPr>
    </w:p>
    <w:p w:rsidR="00F36AD4" w:rsidRDefault="00F36AD4" w:rsidP="00E30EA9">
      <w:pPr>
        <w:jc w:val="both"/>
        <w:rPr>
          <w:rFonts w:cs="Times New Roman"/>
          <w:szCs w:val="28"/>
        </w:rPr>
        <w:sectPr w:rsidR="00F36AD4" w:rsidSect="005E5245">
          <w:headerReference w:type="default" r:id="rId11"/>
          <w:headerReference w:type="first" r:id="rId12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:rsidR="00FC2CE5" w:rsidRPr="00B93340" w:rsidRDefault="00FC2CE5" w:rsidP="00FC2CE5">
      <w:pPr>
        <w:jc w:val="both"/>
      </w:pPr>
      <w:r w:rsidRPr="00B93340">
        <w:rPr>
          <w:rFonts w:cs="Times New Roman"/>
          <w:szCs w:val="28"/>
        </w:rPr>
        <w:lastRenderedPageBreak/>
        <w:t xml:space="preserve">2. В разделе </w:t>
      </w:r>
      <w:r w:rsidRPr="00B93340">
        <w:rPr>
          <w:rFonts w:cs="Times New Roman"/>
          <w:szCs w:val="28"/>
          <w:lang w:val="en-US"/>
        </w:rPr>
        <w:t>V</w:t>
      </w:r>
      <w:r w:rsidRPr="00B93340">
        <w:rPr>
          <w:rFonts w:cs="Times New Roman"/>
          <w:szCs w:val="28"/>
        </w:rPr>
        <w:t>:</w:t>
      </w:r>
      <w:r w:rsidRPr="00B93340">
        <w:t xml:space="preserve"> </w:t>
      </w:r>
    </w:p>
    <w:p w:rsidR="00FC2CE5" w:rsidRPr="00B93340" w:rsidRDefault="00FC2CE5" w:rsidP="00FC2CE5">
      <w:pPr>
        <w:jc w:val="both"/>
        <w:rPr>
          <w:rFonts w:cs="Times New Roman"/>
          <w:szCs w:val="28"/>
        </w:rPr>
      </w:pPr>
      <w:r w:rsidRPr="00B93340">
        <w:t xml:space="preserve">2.1. В пункте </w:t>
      </w:r>
      <w:hyperlink r:id="rId13" w:history="1">
        <w:r w:rsidRPr="00B93340">
          <w:t>1</w:t>
        </w:r>
      </w:hyperlink>
      <w:r w:rsidRPr="00B93340">
        <w:t>:</w:t>
      </w:r>
    </w:p>
    <w:p w:rsidR="00FC2CE5" w:rsidRPr="00B93340" w:rsidRDefault="00FC2CE5" w:rsidP="00FC2CE5">
      <w:pPr>
        <w:pStyle w:val="ConsPlusNormal"/>
        <w:ind w:firstLine="540"/>
        <w:jc w:val="both"/>
      </w:pPr>
      <w:r w:rsidRPr="00B93340">
        <w:t xml:space="preserve">- </w:t>
      </w:r>
      <w:hyperlink r:id="rId14" w:history="1">
        <w:r w:rsidRPr="00B93340">
          <w:t>строку</w:t>
        </w:r>
      </w:hyperlink>
      <w:r w:rsidRPr="00B93340">
        <w:t xml:space="preserve"> «</w:t>
      </w:r>
      <w:r w:rsidRPr="00B93340">
        <w:rPr>
          <w:rFonts w:eastAsia="Calibri"/>
        </w:rPr>
        <w:t>Задача 1. Содействие укреплению гражданского единства, гармонизации межнациональных отношений и этнокультурному многообразию народов России, проживающих на территории Ярославской области, на основе сохранения духовных и нравственных устоев, уважительного отношения к истории, традициям и языкам населения региона и этнических групп»</w:t>
      </w:r>
      <w:r w:rsidRPr="00B93340">
        <w:t xml:space="preserve"> изложить в следующей редакции:</w:t>
      </w:r>
    </w:p>
    <w:p w:rsidR="00FC2CE5" w:rsidRPr="00B93340" w:rsidRDefault="00FC2CE5" w:rsidP="00FC2CE5">
      <w:pPr>
        <w:pStyle w:val="ConsPlusNormal"/>
        <w:ind w:firstLine="540"/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2830"/>
        <w:gridCol w:w="2137"/>
        <w:gridCol w:w="1235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</w:trPr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 xml:space="preserve">№ </w:t>
            </w:r>
            <w:proofErr w:type="gramStart"/>
            <w:r w:rsidRPr="00FE695B">
              <w:rPr>
                <w:rFonts w:eastAsia="Calibri" w:cs="Times New Roman"/>
                <w:szCs w:val="28"/>
              </w:rPr>
              <w:t>п</w:t>
            </w:r>
            <w:proofErr w:type="gramEnd"/>
            <w:r w:rsidRPr="00FE695B">
              <w:rPr>
                <w:rFonts w:eastAsia="Calibri" w:cs="Times New Roman"/>
                <w:szCs w:val="28"/>
              </w:rPr>
              <w:t xml:space="preserve">/п </w:t>
            </w:r>
          </w:p>
        </w:tc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Наименование задачи/мероприятия  (в установленном порядке)</w:t>
            </w:r>
          </w:p>
        </w:tc>
        <w:tc>
          <w:tcPr>
            <w:tcW w:w="33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 xml:space="preserve">Результат выполнения мероприятия 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Срок реализации, годы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Плановый объём финансирования,  (тыс. руб.)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Исполнитель и соисполнители мероприятия (в установленном порядке)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наименование  (единица измерения)</w:t>
            </w:r>
          </w:p>
        </w:tc>
        <w:tc>
          <w:tcPr>
            <w:tcW w:w="1235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плановое значение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всего</w:t>
            </w:r>
          </w:p>
        </w:tc>
        <w:tc>
          <w:tcPr>
            <w:tcW w:w="10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ФС</w:t>
            </w:r>
          </w:p>
        </w:tc>
        <w:tc>
          <w:tcPr>
            <w:tcW w:w="12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ОС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ВИ</w:t>
            </w:r>
          </w:p>
        </w:tc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Pr="00FE695B" w:rsidRDefault="00FC2CE5" w:rsidP="00FC2CE5">
      <w:pPr>
        <w:ind w:firstLine="0"/>
        <w:rPr>
          <w:rFonts w:eastAsia="Calibri" w:cs="Times New Roman"/>
          <w:sz w:val="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830"/>
        <w:gridCol w:w="2137"/>
        <w:gridCol w:w="1235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  <w:tblHeader/>
        </w:trPr>
        <w:tc>
          <w:tcPr>
            <w:tcW w:w="116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2830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2137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</w:t>
            </w:r>
          </w:p>
        </w:tc>
        <w:tc>
          <w:tcPr>
            <w:tcW w:w="1637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11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6202" w:type="dxa"/>
            <w:gridSpan w:val="3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Задача 1. Содействие укреплению гражданского единства, гармонизации межнациональных отношений и этнокультурному многообразию народов России, проживающих на территории Ярославской области, на основе сохранения духовных и нравственных устоев, уважительного отношения к истории, традициям и языкам населения региона и этнических групп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2015 - 2017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8 042,15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738,06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6 391,09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913,00</w:t>
            </w:r>
          </w:p>
        </w:tc>
        <w:tc>
          <w:tcPr>
            <w:tcW w:w="1637" w:type="dxa"/>
            <w:vMerge w:val="restart"/>
            <w:shd w:val="clear" w:color="auto" w:fill="auto"/>
          </w:tcPr>
          <w:p w:rsidR="00FC2CE5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ДОС</w:t>
            </w:r>
            <w:r>
              <w:rPr>
                <w:rFonts w:eastAsia="Calibri" w:cs="Times New Roman"/>
                <w:szCs w:val="28"/>
              </w:rPr>
              <w:t xml:space="preserve"> ЯО,</w:t>
            </w:r>
          </w:p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ДО</w:t>
            </w:r>
            <w:r>
              <w:rPr>
                <w:rFonts w:eastAsia="Calibri" w:cs="Times New Roman"/>
                <w:szCs w:val="28"/>
              </w:rPr>
              <w:t xml:space="preserve"> ЯО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gridSpan w:val="3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2 896,15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738,06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1 891,09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267,00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gridSpan w:val="3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2 350,00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2 150,00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gridSpan w:val="3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2 796,00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2 350,00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446,00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Default="00FC2CE5" w:rsidP="00FC2CE5">
      <w:pPr>
        <w:jc w:val="both"/>
        <w:rPr>
          <w:rFonts w:cs="Times New Roman"/>
          <w:szCs w:val="28"/>
        </w:rPr>
      </w:pPr>
    </w:p>
    <w:p w:rsidR="00FC2CE5" w:rsidRDefault="00FC2CE5" w:rsidP="00FC2C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подпункты 1.1 и 1.2</w:t>
      </w:r>
      <w:r w:rsidRPr="00FE695B">
        <w:rPr>
          <w:rFonts w:cs="Times New Roman"/>
          <w:szCs w:val="28"/>
        </w:rPr>
        <w:t xml:space="preserve"> изложить в следующей редакции:</w:t>
      </w:r>
    </w:p>
    <w:p w:rsidR="00FC2CE5" w:rsidRDefault="00FC2CE5" w:rsidP="00FC2CE5">
      <w:pPr>
        <w:jc w:val="both"/>
        <w:rPr>
          <w:rFonts w:cs="Times New Roman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830"/>
        <w:gridCol w:w="2137"/>
        <w:gridCol w:w="1235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11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1.1.</w:t>
            </w:r>
          </w:p>
        </w:tc>
        <w:tc>
          <w:tcPr>
            <w:tcW w:w="2830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Организация, проведение конкурса и предоставление на конкурсной основе  субсидий СО НКО на реализацию проектов в сфере общегражданского единства и гармонизации межнациональных отношений</w:t>
            </w:r>
          </w:p>
        </w:tc>
        <w:tc>
          <w:tcPr>
            <w:tcW w:w="21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 xml:space="preserve">численность участников мероприятий (чел/год) </w:t>
            </w: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10500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1 449,63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452,65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851,98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145,00</w:t>
            </w:r>
          </w:p>
        </w:tc>
        <w:tc>
          <w:tcPr>
            <w:tcW w:w="16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ДОС</w:t>
            </w:r>
            <w:r>
              <w:rPr>
                <w:rFonts w:eastAsia="Calibri" w:cs="Times New Roman"/>
                <w:szCs w:val="28"/>
              </w:rPr>
              <w:t xml:space="preserve"> ЯО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10500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1 000,00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900,00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100,00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10500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1 223,00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1 000,00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223,00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1.2.</w:t>
            </w:r>
          </w:p>
        </w:tc>
        <w:tc>
          <w:tcPr>
            <w:tcW w:w="2830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Организация, проведение конкурса и предоставление на конкурсной основе  субсидий СО НКО на реализацию проектов в сфере этнокультурного развития народов России</w:t>
            </w:r>
          </w:p>
        </w:tc>
        <w:tc>
          <w:tcPr>
            <w:tcW w:w="21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 xml:space="preserve">численность участников мероприятий (чел/год) </w:t>
            </w: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10500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1 214,52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285,41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807,11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122,00</w:t>
            </w:r>
          </w:p>
        </w:tc>
        <w:tc>
          <w:tcPr>
            <w:tcW w:w="16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ДОС</w:t>
            </w:r>
            <w:r>
              <w:rPr>
                <w:rFonts w:eastAsia="Calibri" w:cs="Times New Roman"/>
                <w:szCs w:val="28"/>
              </w:rPr>
              <w:t xml:space="preserve"> ЯО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10500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1 000,00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900,00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100,00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10500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1 223,00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1 000,00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223,00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250,00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250,00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124,00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124,00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155,00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155,00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Default="00FC2CE5" w:rsidP="00FC2CE5">
      <w:pPr>
        <w:jc w:val="both"/>
        <w:rPr>
          <w:rFonts w:cs="Times New Roman"/>
          <w:szCs w:val="28"/>
        </w:rPr>
      </w:pPr>
    </w:p>
    <w:p w:rsidR="00FC2CE5" w:rsidRDefault="00FC2CE5" w:rsidP="00FC2C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2.2. В п</w:t>
      </w:r>
      <w:r w:rsidRPr="00FE695B">
        <w:rPr>
          <w:rFonts w:cs="Times New Roman"/>
          <w:szCs w:val="28"/>
        </w:rPr>
        <w:t>ункт</w:t>
      </w:r>
      <w:r>
        <w:rPr>
          <w:rFonts w:cs="Times New Roman"/>
          <w:szCs w:val="28"/>
        </w:rPr>
        <w:t>е</w:t>
      </w:r>
      <w:r w:rsidRPr="00FE695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2:</w:t>
      </w:r>
    </w:p>
    <w:p w:rsidR="00FC2CE5" w:rsidRDefault="00FC2CE5" w:rsidP="00FC2CE5">
      <w:pPr>
        <w:ind w:firstLine="0"/>
        <w:jc w:val="both"/>
      </w:pPr>
      <w:r>
        <w:rPr>
          <w:rFonts w:cs="Times New Roman"/>
          <w:szCs w:val="28"/>
        </w:rPr>
        <w:tab/>
        <w:t xml:space="preserve">- </w:t>
      </w:r>
      <w:hyperlink r:id="rId15" w:history="1">
        <w:r w:rsidRPr="00B93340">
          <w:t>строку</w:t>
        </w:r>
      </w:hyperlink>
      <w:r w:rsidRPr="00B93340">
        <w:t xml:space="preserve"> </w:t>
      </w:r>
      <w:r w:rsidRPr="00FE695B">
        <w:rPr>
          <w:rFonts w:eastAsia="Calibri" w:cs="Times New Roman"/>
          <w:szCs w:val="28"/>
        </w:rPr>
        <w:t xml:space="preserve">Задача 2. </w:t>
      </w:r>
      <w:r>
        <w:rPr>
          <w:rFonts w:eastAsia="Calibri" w:cs="Times New Roman"/>
          <w:szCs w:val="28"/>
        </w:rPr>
        <w:t>«</w:t>
      </w:r>
      <w:r w:rsidRPr="00FE695B">
        <w:rPr>
          <w:rFonts w:eastAsia="Calibri" w:cs="Times New Roman"/>
          <w:szCs w:val="28"/>
        </w:rPr>
        <w:t>Совершенствование организационно-правового обеспечения реализации Стратегии государственной национальной политики Российской Федерации на территории Ярославской области</w:t>
      </w:r>
      <w:r>
        <w:rPr>
          <w:rFonts w:eastAsia="Calibri" w:cs="Times New Roman"/>
          <w:szCs w:val="28"/>
        </w:rPr>
        <w:t>»</w:t>
      </w:r>
      <w:r w:rsidRPr="00B93340">
        <w:t xml:space="preserve"> изложить в следующей редакции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6202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6202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Задача 2. Совершенствование организационно-правового обеспечения реализации Стратегии государственной национальной политики Российской Федерации на территории Ярославской области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2015 - 2017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2 189,00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2 189,00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 w:val="restart"/>
            <w:shd w:val="clear" w:color="auto" w:fill="auto"/>
          </w:tcPr>
          <w:p w:rsidR="00FC2CE5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ДИС</w:t>
            </w:r>
            <w:r>
              <w:rPr>
                <w:rFonts w:eastAsia="Calibri" w:cs="Times New Roman"/>
                <w:szCs w:val="28"/>
              </w:rPr>
              <w:t xml:space="preserve"> ЯО,</w:t>
            </w:r>
            <w:r w:rsidRPr="00FE695B">
              <w:rPr>
                <w:rFonts w:eastAsia="Calibri" w:cs="Times New Roman"/>
                <w:szCs w:val="28"/>
              </w:rPr>
              <w:t xml:space="preserve"> </w:t>
            </w:r>
          </w:p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ДОС</w:t>
            </w:r>
            <w:r>
              <w:rPr>
                <w:rFonts w:eastAsia="Calibri" w:cs="Times New Roman"/>
                <w:szCs w:val="28"/>
              </w:rPr>
              <w:t xml:space="preserve"> ЯО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795,00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795,00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639,00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639,00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755,00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755,00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Default="00FC2CE5" w:rsidP="00FC2CE5">
      <w:pPr>
        <w:jc w:val="both"/>
        <w:rPr>
          <w:rFonts w:cs="Times New Roman"/>
          <w:szCs w:val="28"/>
        </w:rPr>
      </w:pPr>
    </w:p>
    <w:p w:rsidR="00FC2CE5" w:rsidRDefault="00FC2CE5" w:rsidP="00FC2C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подпункт 2.1</w:t>
      </w:r>
      <w:r w:rsidRPr="00D71FB6">
        <w:t xml:space="preserve"> </w:t>
      </w:r>
      <w:r w:rsidRPr="00B93340">
        <w:t>изложить в следующей редакции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830"/>
        <w:gridCol w:w="2137"/>
        <w:gridCol w:w="1235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</w:trPr>
        <w:tc>
          <w:tcPr>
            <w:tcW w:w="1165" w:type="dxa"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6202" w:type="dxa"/>
            <w:gridSpan w:val="3"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8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2.1.</w:t>
            </w:r>
          </w:p>
        </w:tc>
        <w:tc>
          <w:tcPr>
            <w:tcW w:w="2830" w:type="dxa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 xml:space="preserve">Обеспечение работы </w:t>
            </w:r>
            <w:proofErr w:type="spellStart"/>
            <w:proofErr w:type="gramStart"/>
            <w:r w:rsidRPr="00FE695B">
              <w:rPr>
                <w:rFonts w:eastAsia="Calibri" w:cs="Times New Roman"/>
                <w:szCs w:val="28"/>
              </w:rPr>
              <w:t>колл</w:t>
            </w:r>
            <w:proofErr w:type="spellEnd"/>
            <w:r w:rsidRPr="00FE695B">
              <w:rPr>
                <w:rFonts w:eastAsia="Calibri" w:cs="Times New Roman"/>
                <w:szCs w:val="28"/>
              </w:rPr>
              <w:t>-центра</w:t>
            </w:r>
            <w:proofErr w:type="gramEnd"/>
            <w:r w:rsidRPr="00FE695B">
              <w:rPr>
                <w:rFonts w:eastAsia="Calibri" w:cs="Times New Roman"/>
                <w:szCs w:val="28"/>
              </w:rPr>
              <w:t xml:space="preserve"> по мониторингу состояния межнациональных отношений и раннего предупреждения </w:t>
            </w:r>
            <w:proofErr w:type="spellStart"/>
            <w:r w:rsidRPr="00FE695B">
              <w:rPr>
                <w:rFonts w:eastAsia="Calibri" w:cs="Times New Roman"/>
                <w:szCs w:val="28"/>
              </w:rPr>
              <w:t>этноконфессиональных</w:t>
            </w:r>
            <w:proofErr w:type="spellEnd"/>
            <w:r w:rsidRPr="00FE695B">
              <w:rPr>
                <w:rFonts w:eastAsia="Calibri" w:cs="Times New Roman"/>
                <w:szCs w:val="28"/>
              </w:rPr>
              <w:t xml:space="preserve"> конфликтов на территории Ярославской области</w:t>
            </w:r>
          </w:p>
        </w:tc>
        <w:tc>
          <w:tcPr>
            <w:tcW w:w="2137" w:type="dxa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 xml:space="preserve">количество проведенных </w:t>
            </w:r>
            <w:proofErr w:type="spellStart"/>
            <w:r w:rsidRPr="00FE695B">
              <w:rPr>
                <w:rFonts w:eastAsia="Calibri" w:cs="Times New Roman"/>
                <w:szCs w:val="28"/>
              </w:rPr>
              <w:t>колл</w:t>
            </w:r>
            <w:proofErr w:type="spellEnd"/>
            <w:r w:rsidRPr="00FE695B">
              <w:rPr>
                <w:rFonts w:eastAsia="Calibri" w:cs="Times New Roman"/>
                <w:szCs w:val="28"/>
              </w:rPr>
              <w:t>-центром  мониторингов  (</w:t>
            </w:r>
            <w:proofErr w:type="spellStart"/>
            <w:proofErr w:type="gramStart"/>
            <w:r w:rsidRPr="00FE695B">
              <w:rPr>
                <w:rFonts w:eastAsia="Calibri" w:cs="Times New Roman"/>
                <w:szCs w:val="28"/>
              </w:rPr>
              <w:t>ед</w:t>
            </w:r>
            <w:proofErr w:type="spellEnd"/>
            <w:proofErr w:type="gramEnd"/>
            <w:r w:rsidRPr="00FE695B">
              <w:rPr>
                <w:rFonts w:eastAsia="Calibri" w:cs="Times New Roman"/>
                <w:szCs w:val="28"/>
              </w:rPr>
              <w:t xml:space="preserve">) </w:t>
            </w: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350,00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350,00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ДИС</w:t>
            </w:r>
            <w:r>
              <w:rPr>
                <w:rFonts w:eastAsia="Calibri" w:cs="Times New Roman"/>
                <w:szCs w:val="28"/>
              </w:rPr>
              <w:t xml:space="preserve"> ЯО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 w:val="restart"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 w:val="restart"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315,00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315,00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 w:val="restart"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350,00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350,00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Default="00FC2CE5" w:rsidP="00FC2CE5">
      <w:pPr>
        <w:jc w:val="both"/>
        <w:rPr>
          <w:rFonts w:cs="Times New Roman"/>
          <w:szCs w:val="28"/>
        </w:rPr>
      </w:pPr>
    </w:p>
    <w:p w:rsidR="00FC2CE5" w:rsidRDefault="00FC2CE5" w:rsidP="00FC2CE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пункт 2.3</w:t>
      </w:r>
      <w:r w:rsidRPr="00FE695B">
        <w:rPr>
          <w:rFonts w:cs="Times New Roman"/>
          <w:szCs w:val="28"/>
        </w:rPr>
        <w:t xml:space="preserve">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830"/>
        <w:gridCol w:w="2137"/>
        <w:gridCol w:w="1235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8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2.3.</w:t>
            </w:r>
          </w:p>
        </w:tc>
        <w:tc>
          <w:tcPr>
            <w:tcW w:w="2830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Изучение общественного мнения и мониторинг в сфере межнациональных отношений</w:t>
            </w:r>
          </w:p>
        </w:tc>
        <w:tc>
          <w:tcPr>
            <w:tcW w:w="21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аналитический отчет о результатах социологических исследований (</w:t>
            </w:r>
            <w:proofErr w:type="spellStart"/>
            <w:proofErr w:type="gramStart"/>
            <w:r w:rsidRPr="00FE695B">
              <w:rPr>
                <w:rFonts w:eastAsia="Calibri" w:cs="Times New Roman"/>
                <w:szCs w:val="28"/>
              </w:rPr>
              <w:t>ед</w:t>
            </w:r>
            <w:proofErr w:type="spellEnd"/>
            <w:proofErr w:type="gramEnd"/>
            <w:r w:rsidRPr="00FE695B">
              <w:rPr>
                <w:rFonts w:eastAsia="Calibri" w:cs="Times New Roman"/>
                <w:szCs w:val="28"/>
              </w:rPr>
              <w:t xml:space="preserve">) </w:t>
            </w: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245,00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245,00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ДОС</w:t>
            </w:r>
            <w:r>
              <w:rPr>
                <w:rFonts w:eastAsia="Calibri" w:cs="Times New Roman"/>
                <w:szCs w:val="28"/>
              </w:rPr>
              <w:t xml:space="preserve"> ЯО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250,00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250,00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Default="00FC2CE5" w:rsidP="00FC2CE5">
      <w:pPr>
        <w:ind w:firstLine="708"/>
        <w:rPr>
          <w:rFonts w:eastAsia="Calibri" w:cs="Times New Roman"/>
          <w:szCs w:val="28"/>
        </w:rPr>
      </w:pPr>
    </w:p>
    <w:p w:rsidR="00FC2CE5" w:rsidRDefault="00FC2CE5" w:rsidP="00FC2CE5">
      <w:pPr>
        <w:jc w:val="both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 xml:space="preserve">- пункт 2.5 </w:t>
      </w:r>
      <w:r w:rsidRPr="00FE695B">
        <w:rPr>
          <w:rFonts w:cs="Times New Roman"/>
          <w:szCs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830"/>
        <w:gridCol w:w="2137"/>
        <w:gridCol w:w="1235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8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2.5.</w:t>
            </w:r>
          </w:p>
        </w:tc>
        <w:tc>
          <w:tcPr>
            <w:tcW w:w="2830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Обобщение и распространение положительного опыта реализации ОЦП</w:t>
            </w:r>
          </w:p>
        </w:tc>
        <w:tc>
          <w:tcPr>
            <w:tcW w:w="21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проведение семинаров (</w:t>
            </w:r>
            <w:proofErr w:type="spellStart"/>
            <w:proofErr w:type="gramStart"/>
            <w:r w:rsidRPr="00FE695B">
              <w:rPr>
                <w:rFonts w:eastAsia="Calibri" w:cs="Times New Roman"/>
                <w:szCs w:val="28"/>
              </w:rPr>
              <w:t>ед</w:t>
            </w:r>
            <w:proofErr w:type="spellEnd"/>
            <w:proofErr w:type="gramEnd"/>
            <w:r w:rsidRPr="00FE695B">
              <w:rPr>
                <w:rFonts w:eastAsia="Calibri" w:cs="Times New Roman"/>
                <w:szCs w:val="28"/>
              </w:rPr>
              <w:t xml:space="preserve">) </w:t>
            </w:r>
          </w:p>
        </w:tc>
        <w:tc>
          <w:tcPr>
            <w:tcW w:w="1235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ДОС</w:t>
            </w:r>
            <w:r>
              <w:rPr>
                <w:rFonts w:eastAsia="Calibri" w:cs="Times New Roman"/>
                <w:szCs w:val="28"/>
              </w:rPr>
              <w:t xml:space="preserve"> ЯО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124,00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124,00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830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21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35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155,00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155,00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Default="00FC2CE5" w:rsidP="00FC2CE5">
      <w:pPr>
        <w:ind w:firstLine="708"/>
        <w:rPr>
          <w:rFonts w:eastAsia="Calibri" w:cs="Times New Roman"/>
          <w:szCs w:val="28"/>
        </w:rPr>
      </w:pPr>
    </w:p>
    <w:p w:rsidR="00FC2CE5" w:rsidRDefault="00FC2CE5" w:rsidP="00FC2CE5">
      <w:pPr>
        <w:ind w:firstLine="708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4.</w:t>
      </w:r>
      <w:r w:rsidRPr="00FE695B">
        <w:rPr>
          <w:rFonts w:eastAsia="Calibri" w:cs="Times New Roman"/>
          <w:szCs w:val="28"/>
        </w:rPr>
        <w:t xml:space="preserve"> Строку «Итого по ОЦП»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6202"/>
        <w:gridCol w:w="1246"/>
        <w:gridCol w:w="1276"/>
        <w:gridCol w:w="1033"/>
        <w:gridCol w:w="1235"/>
        <w:gridCol w:w="992"/>
        <w:gridCol w:w="1637"/>
      </w:tblGrid>
      <w:tr w:rsidR="00FC2CE5" w:rsidRPr="00FE695B" w:rsidTr="00E33DC6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8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 w:val="restart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 </w:t>
            </w:r>
          </w:p>
        </w:tc>
        <w:tc>
          <w:tcPr>
            <w:tcW w:w="6202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Итого по ОЦП</w:t>
            </w:r>
          </w:p>
        </w:tc>
        <w:tc>
          <w:tcPr>
            <w:tcW w:w="1246" w:type="dxa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2015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4 541,15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738,06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3 536,09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267,00</w:t>
            </w:r>
          </w:p>
        </w:tc>
        <w:tc>
          <w:tcPr>
            <w:tcW w:w="1637" w:type="dxa"/>
            <w:vMerge w:val="restart"/>
            <w:shd w:val="clear" w:color="auto" w:fill="auto"/>
          </w:tcPr>
          <w:p w:rsidR="00FC2CE5" w:rsidRPr="00FE695B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FE695B">
              <w:rPr>
                <w:rFonts w:eastAsia="Calibri" w:cs="Times New Roman"/>
                <w:szCs w:val="28"/>
              </w:rPr>
              <w:t> </w:t>
            </w: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2016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3 484,00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3 284,00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200,00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  <w:tr w:rsidR="00FC2CE5" w:rsidRPr="00FE695B" w:rsidTr="00E33DC6">
        <w:trPr>
          <w:cantSplit/>
        </w:trPr>
        <w:tc>
          <w:tcPr>
            <w:tcW w:w="1165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6202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2017</w:t>
            </w:r>
          </w:p>
        </w:tc>
        <w:tc>
          <w:tcPr>
            <w:tcW w:w="1276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4 046,00</w:t>
            </w:r>
          </w:p>
        </w:tc>
        <w:tc>
          <w:tcPr>
            <w:tcW w:w="1033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0,00</w:t>
            </w:r>
          </w:p>
        </w:tc>
        <w:tc>
          <w:tcPr>
            <w:tcW w:w="1235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3 600,00</w:t>
            </w:r>
          </w:p>
        </w:tc>
        <w:tc>
          <w:tcPr>
            <w:tcW w:w="992" w:type="dxa"/>
            <w:shd w:val="clear" w:color="auto" w:fill="auto"/>
            <w:noWrap/>
          </w:tcPr>
          <w:p w:rsidR="00FC2CE5" w:rsidRPr="007F26EE" w:rsidRDefault="00FC2CE5" w:rsidP="00E33DC6">
            <w:pPr>
              <w:ind w:firstLine="0"/>
              <w:jc w:val="center"/>
              <w:rPr>
                <w:rFonts w:eastAsia="Calibri" w:cs="Times New Roman"/>
                <w:szCs w:val="28"/>
              </w:rPr>
            </w:pPr>
            <w:r w:rsidRPr="007F26EE">
              <w:rPr>
                <w:rFonts w:eastAsia="Calibri" w:cs="Times New Roman"/>
                <w:szCs w:val="28"/>
              </w:rPr>
              <w:t>446,00</w:t>
            </w:r>
          </w:p>
        </w:tc>
        <w:tc>
          <w:tcPr>
            <w:tcW w:w="1637" w:type="dxa"/>
            <w:vMerge/>
            <w:shd w:val="clear" w:color="auto" w:fill="auto"/>
            <w:vAlign w:val="center"/>
          </w:tcPr>
          <w:p w:rsidR="00FC2CE5" w:rsidRPr="00FE695B" w:rsidRDefault="00FC2CE5" w:rsidP="00E33DC6">
            <w:pPr>
              <w:ind w:firstLine="0"/>
              <w:rPr>
                <w:rFonts w:eastAsia="Calibri" w:cs="Times New Roman"/>
                <w:szCs w:val="28"/>
              </w:rPr>
            </w:pPr>
          </w:p>
        </w:tc>
      </w:tr>
    </w:tbl>
    <w:p w:rsidR="00FC2CE5" w:rsidRPr="00E30EA9" w:rsidRDefault="00FC2CE5" w:rsidP="00FC2CE5">
      <w:pPr>
        <w:ind w:firstLine="0"/>
      </w:pPr>
    </w:p>
    <w:p w:rsidR="00E30EA9" w:rsidRDefault="00E30EA9" w:rsidP="00E30EA9">
      <w:pPr>
        <w:jc w:val="both"/>
        <w:rPr>
          <w:rFonts w:cs="Times New Roman"/>
          <w:szCs w:val="28"/>
        </w:rPr>
      </w:pPr>
    </w:p>
    <w:p w:rsidR="00FE695B" w:rsidRPr="00FE695B" w:rsidRDefault="00FE695B" w:rsidP="00FE695B">
      <w:pPr>
        <w:ind w:firstLine="0"/>
        <w:rPr>
          <w:rFonts w:eastAsia="Calibri" w:cs="Times New Roman"/>
          <w:sz w:val="2"/>
          <w:szCs w:val="28"/>
        </w:rPr>
      </w:pPr>
    </w:p>
    <w:p w:rsidR="005E5245" w:rsidRPr="00E30EA9" w:rsidRDefault="005E5245" w:rsidP="00E30EA9"/>
    <w:sectPr w:rsidR="005E5245" w:rsidRPr="00E30EA9" w:rsidSect="00FC2CE5"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8A2" w:rsidRDefault="004858A2" w:rsidP="00E30EA9">
      <w:r>
        <w:separator/>
      </w:r>
    </w:p>
  </w:endnote>
  <w:endnote w:type="continuationSeparator" w:id="0">
    <w:p w:rsidR="004858A2" w:rsidRDefault="004858A2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8A2" w:rsidRDefault="004858A2" w:rsidP="00E30EA9">
      <w:r>
        <w:separator/>
      </w:r>
    </w:p>
  </w:footnote>
  <w:footnote w:type="continuationSeparator" w:id="0">
    <w:p w:rsidR="004858A2" w:rsidRDefault="004858A2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975564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BCC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4858A2" w:rsidP="00532191">
    <w:pPr>
      <w:pStyle w:val="a3"/>
      <w:jc w:val="center"/>
      <w:rPr>
        <w:rFonts w:cs="Times New Roman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894806"/>
      <w:docPartObj>
        <w:docPartGallery w:val="Page Numbers (Top of Page)"/>
        <w:docPartUnique/>
      </w:docPartObj>
    </w:sdtPr>
    <w:sdtEndPr/>
    <w:sdtContent>
      <w:p w:rsidR="00FC2CE5" w:rsidRDefault="00FC2CE5" w:rsidP="00FC2CE5">
        <w:pPr>
          <w:pStyle w:val="a3"/>
        </w:pPr>
      </w:p>
      <w:p w:rsidR="00FC2CE5" w:rsidRDefault="004858A2" w:rsidP="00FC2CE5">
        <w:pPr>
          <w:pStyle w:val="a3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64332"/>
    <w:rsid w:val="00134BCC"/>
    <w:rsid w:val="001C78DA"/>
    <w:rsid w:val="001F77D7"/>
    <w:rsid w:val="002306C4"/>
    <w:rsid w:val="00300C01"/>
    <w:rsid w:val="0038047A"/>
    <w:rsid w:val="003A2DCC"/>
    <w:rsid w:val="003A7D0D"/>
    <w:rsid w:val="003D1E8D"/>
    <w:rsid w:val="0040656C"/>
    <w:rsid w:val="004858A2"/>
    <w:rsid w:val="004B4249"/>
    <w:rsid w:val="004C077F"/>
    <w:rsid w:val="00544401"/>
    <w:rsid w:val="00565C3F"/>
    <w:rsid w:val="005E5245"/>
    <w:rsid w:val="00882607"/>
    <w:rsid w:val="009110DE"/>
    <w:rsid w:val="00A417AD"/>
    <w:rsid w:val="00A64C68"/>
    <w:rsid w:val="00AA1FB1"/>
    <w:rsid w:val="00AE3646"/>
    <w:rsid w:val="00BB1812"/>
    <w:rsid w:val="00C909D4"/>
    <w:rsid w:val="00D00EFB"/>
    <w:rsid w:val="00D72C55"/>
    <w:rsid w:val="00DE71B2"/>
    <w:rsid w:val="00E013E1"/>
    <w:rsid w:val="00E01F2F"/>
    <w:rsid w:val="00E1407E"/>
    <w:rsid w:val="00E30EA9"/>
    <w:rsid w:val="00F36AD4"/>
    <w:rsid w:val="00FC2CE5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customStyle="1" w:styleId="ConsPlusNormal">
    <w:name w:val="ConsPlusNormal"/>
    <w:rsid w:val="00FC2C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customStyle="1" w:styleId="ConsPlusNormal">
    <w:name w:val="ConsPlusNormal"/>
    <w:rsid w:val="00FC2C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522391FB698D31DEA5659D63DA1F4BDBD19AF5BDD1D827DD4FBD63F078465F940CA76A9D89DE31C1B54CF5V2RA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522391FB698D31DEA5659D63DA1F4BDBD19AF5BDD1D827DD4FBD63F078465F940CA76A9D89DE31C1B54CF5V2RAM" TargetMode="Externa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522391FB698D31DEA5659D63DA1F4BDBD19AF5BDD1D827DD4FBD63F078465F940CA76A9D89DE31C1B54CF5V2RA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58</_x041e__x0440__x0433__x0430__x043d__x0020__x041e__x0418__x0412_>
    <DocDate xmlns="f07adec3-9edc-4ba9-a947-c557adee0635">2016-10-19T21:00:00+00:00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DCCF75F0-15DF-4A81-ACAB-D5FD5B97CD36}"/>
</file>

<file path=customXml/itemProps2.xml><?xml version="1.0" encoding="utf-8"?>
<ds:datastoreItem xmlns:ds="http://schemas.openxmlformats.org/officeDocument/2006/customXml" ds:itemID="{EE385051-7873-431D-BE4C-21DD81ED0896}"/>
</file>

<file path=customXml/itemProps3.xml><?xml version="1.0" encoding="utf-8"?>
<ds:datastoreItem xmlns:ds="http://schemas.openxmlformats.org/officeDocument/2006/customXml" ds:itemID="{6AA37336-449C-4141-AD46-D2A4EF0A9FB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0</TotalTime>
  <Pages>6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 области от 11.03.2015 № 244-п</dc:title>
  <dc:creator>Усилов</dc:creator>
  <cp:lastModifiedBy>Павлова Юлия Александровна</cp:lastModifiedBy>
  <cp:revision>2</cp:revision>
  <dcterms:created xsi:type="dcterms:W3CDTF">2016-10-20T12:02:00Z</dcterms:created>
  <dcterms:modified xsi:type="dcterms:W3CDTF">2016-10-20T12:02:00Z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</Properties>
</file>