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6FA9" w:rsidRDefault="00C56FA9" w:rsidP="00C56FA9">
      <w:pPr>
        <w:ind w:right="5101" w:firstLine="0"/>
        <w:rPr>
          <w:rFonts w:cs="Times New Roman"/>
          <w:szCs w:val="28"/>
        </w:rPr>
      </w:pPr>
      <w:r>
        <w:rPr>
          <w:rFonts w:cs="Times New Roman"/>
          <w:szCs w:val="28"/>
        </w:rPr>
        <w:fldChar w:fldCharType="begin"/>
      </w:r>
      <w:r>
        <w:rPr>
          <w:rFonts w:cs="Times New Roman"/>
          <w:szCs w:val="28"/>
        </w:rPr>
        <w:instrText xml:space="preserve"> DOCPROPERTY "Содержание" \* MERGEFORMAT </w:instrText>
      </w:r>
      <w:r>
        <w:rPr>
          <w:rFonts w:cs="Times New Roman"/>
          <w:szCs w:val="28"/>
        </w:rPr>
        <w:fldChar w:fldCharType="separate"/>
      </w:r>
      <w:r>
        <w:rPr>
          <w:rFonts w:cs="Times New Roman"/>
          <w:szCs w:val="28"/>
        </w:rPr>
        <w:t>О проведении конкурса на предоставление социально ориентированным некоммерческим организациям имущества</w:t>
      </w:r>
      <w:r>
        <w:rPr>
          <w:rFonts w:cs="Times New Roman"/>
          <w:szCs w:val="28"/>
        </w:rPr>
        <w:fldChar w:fldCharType="end"/>
      </w:r>
      <w:r>
        <w:rPr>
          <w:rFonts w:cs="Times New Roman"/>
          <w:szCs w:val="28"/>
        </w:rPr>
        <w:t xml:space="preserve"> </w:t>
      </w:r>
    </w:p>
    <w:p w:rsidR="00C56FA9" w:rsidRDefault="00C56FA9" w:rsidP="00C56FA9">
      <w:pPr>
        <w:ind w:right="-2"/>
        <w:jc w:val="both"/>
        <w:rPr>
          <w:rFonts w:cs="Times New Roman"/>
          <w:szCs w:val="28"/>
        </w:rPr>
      </w:pPr>
    </w:p>
    <w:p w:rsidR="00C56FA9" w:rsidRDefault="00C56FA9" w:rsidP="00C56FA9">
      <w:pPr>
        <w:jc w:val="both"/>
        <w:rPr>
          <w:rFonts w:cs="Times New Roman"/>
          <w:szCs w:val="28"/>
        </w:rPr>
      </w:pPr>
    </w:p>
    <w:p w:rsidR="00C56FA9" w:rsidRPr="001229C6" w:rsidRDefault="00C56FA9" w:rsidP="00C56FA9">
      <w:pPr>
        <w:jc w:val="both"/>
        <w:rPr>
          <w:rFonts w:cs="Times New Roman"/>
          <w:szCs w:val="28"/>
        </w:rPr>
      </w:pPr>
      <w:r>
        <w:rPr>
          <w:rFonts w:cs="Times New Roman"/>
          <w:szCs w:val="28"/>
        </w:rPr>
        <w:t>В соответствии с Законом Ярославской области от 6 декабря 2012 г.             № 56-з «О государственной поддержке социально ориентированных некоммерческих организаций в Ярославской области», постановлением Правительства области от 30.08.2016 №  1154-п «Об оказании имущественной поддержки социально ориентированным некоммерческим организациям и внесении изменений в постановление Правительства области от 05.02.2013 № 60-п»</w:t>
      </w:r>
    </w:p>
    <w:p w:rsidR="00C56FA9" w:rsidRPr="00A61019" w:rsidRDefault="00C56FA9" w:rsidP="00C56FA9">
      <w:pPr>
        <w:ind w:firstLine="0"/>
        <w:jc w:val="both"/>
        <w:rPr>
          <w:rFonts w:cs="Times New Roman"/>
          <w:szCs w:val="28"/>
        </w:rPr>
      </w:pPr>
      <w:r>
        <w:rPr>
          <w:rFonts w:cs="Times New Roman"/>
          <w:szCs w:val="28"/>
        </w:rPr>
        <w:t>ПРАВИТЕЛЬСТВО ОБЛАСТИ ПОСТАНОВЛЯЕТ:</w:t>
      </w:r>
    </w:p>
    <w:p w:rsidR="00C56FA9" w:rsidRPr="00D92023" w:rsidRDefault="00C56FA9" w:rsidP="00C56FA9">
      <w:pPr>
        <w:jc w:val="both"/>
        <w:rPr>
          <w:rFonts w:cs="Times New Roman"/>
          <w:szCs w:val="28"/>
        </w:rPr>
      </w:pPr>
      <w:r w:rsidRPr="00D92023">
        <w:rPr>
          <w:rFonts w:cs="Times New Roman"/>
          <w:szCs w:val="28"/>
        </w:rPr>
        <w:t xml:space="preserve">1. </w:t>
      </w:r>
      <w:r>
        <w:rPr>
          <w:rFonts w:cs="Times New Roman"/>
          <w:szCs w:val="28"/>
        </w:rPr>
        <w:t>Образовать</w:t>
      </w:r>
      <w:r w:rsidRPr="00D92023">
        <w:rPr>
          <w:rFonts w:cs="Times New Roman"/>
          <w:szCs w:val="28"/>
        </w:rPr>
        <w:t xml:space="preserve"> комиссию по имущественной поддержке социально ориентированных некоммерческих организаций и утвердить ее состав (прилагается).</w:t>
      </w:r>
    </w:p>
    <w:p w:rsidR="00C56FA9" w:rsidRPr="00D92023" w:rsidRDefault="00C56FA9" w:rsidP="00C56FA9">
      <w:pPr>
        <w:jc w:val="both"/>
        <w:rPr>
          <w:rFonts w:cs="Times New Roman"/>
          <w:szCs w:val="28"/>
        </w:rPr>
      </w:pPr>
      <w:r>
        <w:rPr>
          <w:rFonts w:cs="Times New Roman"/>
          <w:szCs w:val="28"/>
        </w:rPr>
        <w:t>2</w:t>
      </w:r>
      <w:r w:rsidRPr="00D92023">
        <w:rPr>
          <w:rFonts w:cs="Times New Roman"/>
          <w:szCs w:val="28"/>
        </w:rPr>
        <w:t>. Утвердить прилагаемые:</w:t>
      </w:r>
    </w:p>
    <w:p w:rsidR="00C56FA9" w:rsidRPr="00D92023" w:rsidRDefault="00C56FA9" w:rsidP="00C56FA9">
      <w:pPr>
        <w:pStyle w:val="ConsPlusNormal"/>
        <w:jc w:val="both"/>
        <w:rPr>
          <w:bCs/>
        </w:rPr>
      </w:pPr>
      <w:r w:rsidRPr="00D92023">
        <w:tab/>
      </w:r>
      <w:r>
        <w:rPr>
          <w:bCs/>
        </w:rPr>
        <w:t xml:space="preserve">- Положение </w:t>
      </w:r>
      <w:r w:rsidRPr="00D92023">
        <w:rPr>
          <w:bCs/>
        </w:rPr>
        <w:t xml:space="preserve">о комиссии по имущественной поддержке социально ориентированных некоммерческих организаций </w:t>
      </w:r>
    </w:p>
    <w:p w:rsidR="00C56FA9" w:rsidRDefault="00C56FA9" w:rsidP="00C56FA9">
      <w:pPr>
        <w:jc w:val="both"/>
        <w:rPr>
          <w:rFonts w:cs="Times New Roman"/>
          <w:szCs w:val="28"/>
        </w:rPr>
      </w:pPr>
      <w:r w:rsidRPr="00D92023">
        <w:rPr>
          <w:rFonts w:cs="Times New Roman"/>
          <w:szCs w:val="28"/>
        </w:rPr>
        <w:t xml:space="preserve">- </w:t>
      </w:r>
      <w:r>
        <w:rPr>
          <w:rFonts w:cs="Times New Roman"/>
          <w:szCs w:val="28"/>
        </w:rPr>
        <w:t>П</w:t>
      </w:r>
      <w:r w:rsidRPr="00D92023">
        <w:rPr>
          <w:rFonts w:cs="Times New Roman"/>
          <w:szCs w:val="28"/>
        </w:rPr>
        <w:t xml:space="preserve">орядок проведения конкурса на предоставление </w:t>
      </w:r>
      <w:bookmarkStart w:id="0" w:name="Par0"/>
      <w:bookmarkEnd w:id="0"/>
      <w:r w:rsidRPr="00D92023">
        <w:rPr>
          <w:rFonts w:cs="Times New Roman"/>
          <w:szCs w:val="28"/>
        </w:rPr>
        <w:t>социально ориентированным некоммерческим организациям имущества, включенного в перечень имущества, находящегося в собственности Ярославской области, свободного от прав третьих лиц (за исключением имущественных прав некоммерческих организаций), предназначенного для предоставления во владение и (или) пользование социально ориентированным некоммерческим организацию</w:t>
      </w:r>
      <w:r>
        <w:rPr>
          <w:rFonts w:cs="Times New Roman"/>
          <w:szCs w:val="28"/>
        </w:rPr>
        <w:t>.</w:t>
      </w:r>
    </w:p>
    <w:p w:rsidR="00C56FA9" w:rsidRDefault="00C56FA9" w:rsidP="00C56FA9">
      <w:pPr>
        <w:jc w:val="both"/>
        <w:rPr>
          <w:rFonts w:cs="Times New Roman"/>
          <w:szCs w:val="28"/>
        </w:rPr>
      </w:pPr>
      <w:r w:rsidRPr="00A477D8">
        <w:rPr>
          <w:rFonts w:cs="Times New Roman"/>
          <w:szCs w:val="28"/>
        </w:rPr>
        <w:t xml:space="preserve">3. </w:t>
      </w:r>
      <w:proofErr w:type="gramStart"/>
      <w:r w:rsidRPr="00A477D8">
        <w:rPr>
          <w:rFonts w:cs="Times New Roman"/>
          <w:szCs w:val="28"/>
        </w:rPr>
        <w:t>Контроль за</w:t>
      </w:r>
      <w:proofErr w:type="gramEnd"/>
      <w:r w:rsidRPr="00A477D8">
        <w:rPr>
          <w:rFonts w:cs="Times New Roman"/>
          <w:szCs w:val="28"/>
        </w:rPr>
        <w:t xml:space="preserve"> исполнением постановления возложить на заместителя Губернатора области, курирующего вопросы внутренней политики.</w:t>
      </w:r>
    </w:p>
    <w:p w:rsidR="00C56FA9" w:rsidRDefault="00C56FA9" w:rsidP="00C56FA9">
      <w:pPr>
        <w:jc w:val="both"/>
        <w:rPr>
          <w:rFonts w:cs="Times New Roman"/>
          <w:szCs w:val="28"/>
        </w:rPr>
      </w:pPr>
    </w:p>
    <w:p w:rsidR="00C56FA9" w:rsidRPr="00F82D65" w:rsidRDefault="00C56FA9" w:rsidP="00C56FA9">
      <w:pPr>
        <w:tabs>
          <w:tab w:val="right" w:pos="8931"/>
        </w:tabs>
        <w:ind w:firstLine="0"/>
        <w:jc w:val="both"/>
        <w:rPr>
          <w:rFonts w:cs="Times New Roman"/>
          <w:szCs w:val="28"/>
        </w:rPr>
      </w:pPr>
      <w:r>
        <w:rPr>
          <w:rFonts w:cs="Times New Roman"/>
          <w:szCs w:val="28"/>
        </w:rPr>
        <w:t>Председатель</w:t>
      </w:r>
    </w:p>
    <w:p w:rsidR="00C56FA9" w:rsidRPr="003D1E8D" w:rsidRDefault="00C56FA9" w:rsidP="00C56FA9">
      <w:pPr>
        <w:tabs>
          <w:tab w:val="right" w:pos="8931"/>
        </w:tabs>
        <w:ind w:firstLine="0"/>
        <w:jc w:val="both"/>
      </w:pPr>
      <w:r w:rsidRPr="00470773">
        <w:rPr>
          <w:rFonts w:cs="Times New Roman"/>
          <w:szCs w:val="28"/>
        </w:rPr>
        <w:t>Правительства области</w:t>
      </w:r>
      <w:r>
        <w:rPr>
          <w:rFonts w:cs="Times New Roman"/>
          <w:szCs w:val="28"/>
        </w:rPr>
        <w:tab/>
        <w:t>Д.А. Степаненко</w:t>
      </w:r>
    </w:p>
    <w:p w:rsidR="000B0812" w:rsidRDefault="004A1CB9"/>
    <w:p w:rsidR="00C56FA9" w:rsidRDefault="00C56FA9"/>
    <w:p w:rsidR="00C56FA9" w:rsidRDefault="00C56FA9"/>
    <w:p w:rsidR="00C56FA9" w:rsidRDefault="00C56FA9"/>
    <w:p w:rsidR="00C56FA9" w:rsidRDefault="00C56FA9"/>
    <w:p w:rsidR="00C56FA9" w:rsidRDefault="00C56FA9"/>
    <w:p w:rsidR="00C56FA9" w:rsidRDefault="00C56FA9"/>
    <w:p w:rsidR="00C56FA9" w:rsidRDefault="00C56FA9"/>
    <w:p w:rsidR="00C56FA9" w:rsidRDefault="00C56FA9"/>
    <w:p w:rsidR="00C56FA9" w:rsidRDefault="00C56FA9"/>
    <w:p w:rsidR="00C56FA9" w:rsidRDefault="00C56FA9"/>
    <w:p w:rsidR="00C56FA9" w:rsidRDefault="00C56FA9"/>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56FA9" w:rsidRPr="007A5120" w:rsidTr="00495B27">
        <w:tc>
          <w:tcPr>
            <w:tcW w:w="4785" w:type="dxa"/>
          </w:tcPr>
          <w:p w:rsidR="00C56FA9" w:rsidRPr="007A5120" w:rsidRDefault="00C56FA9" w:rsidP="00495B27">
            <w:pPr>
              <w:rPr>
                <w:rFonts w:cs="Times New Roman"/>
                <w:szCs w:val="28"/>
              </w:rPr>
            </w:pPr>
          </w:p>
        </w:tc>
        <w:tc>
          <w:tcPr>
            <w:tcW w:w="4786" w:type="dxa"/>
          </w:tcPr>
          <w:p w:rsidR="00C56FA9" w:rsidRPr="007A5120" w:rsidRDefault="00C56FA9" w:rsidP="00495B27">
            <w:pPr>
              <w:ind w:firstLine="0"/>
              <w:rPr>
                <w:rFonts w:cs="Times New Roman"/>
                <w:szCs w:val="28"/>
              </w:rPr>
            </w:pPr>
            <w:r>
              <w:rPr>
                <w:rFonts w:cs="Times New Roman"/>
                <w:szCs w:val="28"/>
              </w:rPr>
              <w:t>УТВЕРЖДЁ</w:t>
            </w:r>
            <w:r w:rsidRPr="007A5120">
              <w:rPr>
                <w:rFonts w:cs="Times New Roman"/>
                <w:szCs w:val="28"/>
              </w:rPr>
              <w:t>Н</w:t>
            </w:r>
          </w:p>
          <w:p w:rsidR="00C56FA9" w:rsidRDefault="00C56FA9" w:rsidP="00495B27">
            <w:pPr>
              <w:ind w:firstLine="0"/>
              <w:rPr>
                <w:rFonts w:cs="Times New Roman"/>
                <w:szCs w:val="28"/>
              </w:rPr>
            </w:pPr>
            <w:r w:rsidRPr="007A5120">
              <w:rPr>
                <w:rFonts w:cs="Times New Roman"/>
                <w:szCs w:val="28"/>
              </w:rPr>
              <w:t>постановлением Правительства области</w:t>
            </w:r>
          </w:p>
          <w:p w:rsidR="00C56FA9" w:rsidRDefault="00C56FA9" w:rsidP="00495B27">
            <w:pPr>
              <w:ind w:firstLine="0"/>
              <w:rPr>
                <w:rFonts w:cs="Times New Roman"/>
                <w:szCs w:val="28"/>
              </w:rPr>
            </w:pPr>
          </w:p>
          <w:p w:rsidR="00C56FA9" w:rsidRPr="007A5120" w:rsidRDefault="00C56FA9" w:rsidP="00495B27">
            <w:pPr>
              <w:ind w:firstLine="0"/>
              <w:rPr>
                <w:rFonts w:cs="Times New Roman"/>
                <w:szCs w:val="28"/>
              </w:rPr>
            </w:pPr>
            <w:r>
              <w:rPr>
                <w:rFonts w:cs="Times New Roman"/>
                <w:szCs w:val="28"/>
              </w:rPr>
              <w:t>от ______________№ __________</w:t>
            </w:r>
          </w:p>
        </w:tc>
      </w:tr>
    </w:tbl>
    <w:p w:rsidR="00C56FA9" w:rsidRDefault="00C56FA9" w:rsidP="00C56FA9">
      <w:pPr>
        <w:pStyle w:val="ConsPlusNormal"/>
        <w:jc w:val="both"/>
      </w:pPr>
    </w:p>
    <w:p w:rsidR="00C56FA9" w:rsidRDefault="00C56FA9" w:rsidP="00C56FA9">
      <w:pPr>
        <w:pStyle w:val="ConsPlusNormal"/>
        <w:jc w:val="center"/>
        <w:rPr>
          <w:b/>
          <w:bCs/>
        </w:rPr>
      </w:pPr>
    </w:p>
    <w:p w:rsidR="00C56FA9" w:rsidRDefault="00C56FA9" w:rsidP="00C56FA9">
      <w:pPr>
        <w:pStyle w:val="ConsPlusNormal"/>
        <w:jc w:val="center"/>
        <w:rPr>
          <w:b/>
          <w:bCs/>
        </w:rPr>
      </w:pPr>
    </w:p>
    <w:p w:rsidR="00C56FA9" w:rsidRDefault="00C56FA9" w:rsidP="00C56FA9">
      <w:pPr>
        <w:pStyle w:val="ConsPlusNormal"/>
        <w:jc w:val="center"/>
        <w:rPr>
          <w:b/>
          <w:bCs/>
        </w:rPr>
      </w:pPr>
      <w:r>
        <w:rPr>
          <w:b/>
          <w:bCs/>
        </w:rPr>
        <w:t>СОСТАВ</w:t>
      </w:r>
    </w:p>
    <w:p w:rsidR="00C56FA9" w:rsidRDefault="00C56FA9" w:rsidP="00C56FA9">
      <w:pPr>
        <w:pStyle w:val="ConsPlusNormal"/>
        <w:jc w:val="center"/>
        <w:rPr>
          <w:b/>
          <w:bCs/>
        </w:rPr>
      </w:pPr>
      <w:r>
        <w:rPr>
          <w:b/>
          <w:bCs/>
        </w:rPr>
        <w:t xml:space="preserve">комиссии по имущественной поддержке социально ориентированных некоммерческих организаций </w:t>
      </w:r>
    </w:p>
    <w:p w:rsidR="00C56FA9" w:rsidRDefault="00C56FA9" w:rsidP="00C56FA9">
      <w:pPr>
        <w:pStyle w:val="ConsPlusNormal"/>
        <w:jc w:val="center"/>
      </w:pPr>
    </w:p>
    <w:p w:rsidR="00C56FA9" w:rsidRDefault="00C56FA9" w:rsidP="00C56FA9">
      <w:pPr>
        <w:pStyle w:val="ConsPlusNormal"/>
        <w:jc w:val="cente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360"/>
      </w:tblGrid>
      <w:tr w:rsidR="00C56FA9" w:rsidTr="00495B27">
        <w:tc>
          <w:tcPr>
            <w:tcW w:w="4644" w:type="dxa"/>
          </w:tcPr>
          <w:p w:rsidR="00C56FA9" w:rsidRDefault="00C56FA9" w:rsidP="00495B27">
            <w:pPr>
              <w:ind w:firstLine="0"/>
            </w:pPr>
            <w:r>
              <w:t>Сушков Сергей Евгеньевич</w:t>
            </w:r>
          </w:p>
        </w:tc>
        <w:tc>
          <w:tcPr>
            <w:tcW w:w="567" w:type="dxa"/>
          </w:tcPr>
          <w:p w:rsidR="00C56FA9" w:rsidRDefault="00C56FA9" w:rsidP="00495B27">
            <w:pPr>
              <w:ind w:firstLine="0"/>
            </w:pPr>
          </w:p>
        </w:tc>
        <w:tc>
          <w:tcPr>
            <w:tcW w:w="4360" w:type="dxa"/>
          </w:tcPr>
          <w:p w:rsidR="00C56FA9" w:rsidRDefault="00C56FA9" w:rsidP="00495B27">
            <w:pPr>
              <w:ind w:firstLine="0"/>
            </w:pPr>
            <w:r>
              <w:t>- директор департамента общественных связей Ярославской области, председатель комиссии</w:t>
            </w:r>
          </w:p>
          <w:p w:rsidR="00C56FA9" w:rsidRDefault="00C56FA9" w:rsidP="00495B27">
            <w:pPr>
              <w:ind w:firstLine="0"/>
            </w:pPr>
          </w:p>
        </w:tc>
      </w:tr>
      <w:tr w:rsidR="00C56FA9" w:rsidTr="00495B27">
        <w:tc>
          <w:tcPr>
            <w:tcW w:w="4644" w:type="dxa"/>
          </w:tcPr>
          <w:p w:rsidR="00C56FA9" w:rsidRDefault="00C56FA9" w:rsidP="00495B27">
            <w:pPr>
              <w:ind w:firstLine="0"/>
            </w:pPr>
            <w:proofErr w:type="spellStart"/>
            <w:r>
              <w:t>Шабалев</w:t>
            </w:r>
            <w:proofErr w:type="spellEnd"/>
            <w:r>
              <w:t xml:space="preserve"> Вадим Анатольевич</w:t>
            </w:r>
          </w:p>
        </w:tc>
        <w:tc>
          <w:tcPr>
            <w:tcW w:w="567" w:type="dxa"/>
          </w:tcPr>
          <w:p w:rsidR="00C56FA9" w:rsidRDefault="00C56FA9" w:rsidP="00495B27">
            <w:pPr>
              <w:ind w:firstLine="0"/>
            </w:pPr>
          </w:p>
        </w:tc>
        <w:tc>
          <w:tcPr>
            <w:tcW w:w="4360" w:type="dxa"/>
          </w:tcPr>
          <w:p w:rsidR="00C56FA9" w:rsidRDefault="00C56FA9" w:rsidP="00495B27">
            <w:pPr>
              <w:ind w:firstLine="0"/>
            </w:pPr>
            <w:r>
              <w:t>- начальник отдела управления казной департамента имущественных и земельных отношений Ярославской области, заместитель председателя комиссии</w:t>
            </w:r>
          </w:p>
          <w:p w:rsidR="00C56FA9" w:rsidRDefault="00C56FA9" w:rsidP="00495B27">
            <w:pPr>
              <w:ind w:firstLine="0"/>
            </w:pPr>
          </w:p>
        </w:tc>
      </w:tr>
      <w:tr w:rsidR="00C56FA9" w:rsidTr="00495B27">
        <w:tc>
          <w:tcPr>
            <w:tcW w:w="4644" w:type="dxa"/>
          </w:tcPr>
          <w:p w:rsidR="00C56FA9" w:rsidRDefault="00C56FA9" w:rsidP="00495B27">
            <w:pPr>
              <w:ind w:firstLine="0"/>
            </w:pPr>
            <w:r>
              <w:t>Пугачёв Александр Станиславович</w:t>
            </w:r>
          </w:p>
        </w:tc>
        <w:tc>
          <w:tcPr>
            <w:tcW w:w="567" w:type="dxa"/>
          </w:tcPr>
          <w:p w:rsidR="00C56FA9" w:rsidRDefault="00C56FA9" w:rsidP="00495B27">
            <w:pPr>
              <w:ind w:firstLine="0"/>
            </w:pPr>
          </w:p>
        </w:tc>
        <w:tc>
          <w:tcPr>
            <w:tcW w:w="4360" w:type="dxa"/>
          </w:tcPr>
          <w:p w:rsidR="00C56FA9" w:rsidRDefault="00C56FA9" w:rsidP="00495B27">
            <w:pPr>
              <w:ind w:firstLine="0"/>
            </w:pPr>
            <w:r>
              <w:t>- консультант отдела по взаимодействию с некоммерческими организациями и национально-культурными общественными объединениями департамента общественных связей Ярославской области, секретарь комиссии</w:t>
            </w:r>
          </w:p>
          <w:p w:rsidR="00C56FA9" w:rsidRDefault="00C56FA9" w:rsidP="00495B27">
            <w:pPr>
              <w:ind w:firstLine="0"/>
            </w:pPr>
          </w:p>
        </w:tc>
      </w:tr>
      <w:tr w:rsidR="00C56FA9" w:rsidTr="00495B27">
        <w:tc>
          <w:tcPr>
            <w:tcW w:w="4644" w:type="dxa"/>
          </w:tcPr>
          <w:p w:rsidR="00C56FA9" w:rsidRDefault="00C56FA9" w:rsidP="00495B27">
            <w:pPr>
              <w:ind w:firstLine="0"/>
            </w:pPr>
            <w:r>
              <w:t>Игнатченко Анатолий Николаевич</w:t>
            </w:r>
          </w:p>
        </w:tc>
        <w:tc>
          <w:tcPr>
            <w:tcW w:w="567" w:type="dxa"/>
          </w:tcPr>
          <w:p w:rsidR="00C56FA9" w:rsidRDefault="00C56FA9" w:rsidP="00495B27">
            <w:pPr>
              <w:ind w:firstLine="0"/>
            </w:pPr>
          </w:p>
        </w:tc>
        <w:tc>
          <w:tcPr>
            <w:tcW w:w="4360" w:type="dxa"/>
          </w:tcPr>
          <w:p w:rsidR="00C56FA9" w:rsidRPr="00BE5BF8" w:rsidRDefault="00C56FA9" w:rsidP="00495B27">
            <w:pPr>
              <w:ind w:firstLine="0"/>
              <w:rPr>
                <w:szCs w:val="28"/>
              </w:rPr>
            </w:pPr>
            <w:r w:rsidRPr="00BC5403">
              <w:rPr>
                <w:szCs w:val="28"/>
              </w:rPr>
              <w:t xml:space="preserve">директор государственного бюджетного учреждения Ярославской области «Центр </w:t>
            </w:r>
            <w:proofErr w:type="spellStart"/>
            <w:r w:rsidRPr="00BC5403">
              <w:rPr>
                <w:szCs w:val="28"/>
              </w:rPr>
              <w:t>выставочно-конгрессной</w:t>
            </w:r>
            <w:proofErr w:type="spellEnd"/>
            <w:r w:rsidRPr="00BC5403">
              <w:rPr>
                <w:szCs w:val="28"/>
              </w:rPr>
              <w:t xml:space="preserve"> деятельности</w:t>
            </w:r>
            <w:r w:rsidRPr="00BE5BF8">
              <w:rPr>
                <w:szCs w:val="28"/>
              </w:rPr>
              <w:t>», член Общественной палаты Ярославской области (по согласованию)</w:t>
            </w:r>
          </w:p>
          <w:p w:rsidR="00C56FA9" w:rsidRDefault="00C56FA9" w:rsidP="00495B27">
            <w:pPr>
              <w:ind w:firstLine="0"/>
            </w:pPr>
          </w:p>
        </w:tc>
      </w:tr>
      <w:tr w:rsidR="00C56FA9" w:rsidTr="00495B27">
        <w:tc>
          <w:tcPr>
            <w:tcW w:w="4644" w:type="dxa"/>
          </w:tcPr>
          <w:p w:rsidR="00C56FA9" w:rsidRDefault="00C56FA9" w:rsidP="00495B27">
            <w:pPr>
              <w:ind w:firstLine="0"/>
            </w:pPr>
            <w:proofErr w:type="spellStart"/>
            <w:r>
              <w:t>Старожильцева</w:t>
            </w:r>
            <w:proofErr w:type="spellEnd"/>
            <w:r>
              <w:t xml:space="preserve"> Оксана Владимировна</w:t>
            </w:r>
          </w:p>
        </w:tc>
        <w:tc>
          <w:tcPr>
            <w:tcW w:w="567" w:type="dxa"/>
          </w:tcPr>
          <w:p w:rsidR="00C56FA9" w:rsidRDefault="00C56FA9" w:rsidP="00495B27">
            <w:pPr>
              <w:ind w:firstLine="0"/>
            </w:pPr>
          </w:p>
        </w:tc>
        <w:tc>
          <w:tcPr>
            <w:tcW w:w="4360" w:type="dxa"/>
          </w:tcPr>
          <w:p w:rsidR="00C56FA9" w:rsidRDefault="00C56FA9" w:rsidP="00495B27">
            <w:pPr>
              <w:ind w:firstLine="0"/>
              <w:rPr>
                <w:szCs w:val="28"/>
              </w:rPr>
            </w:pPr>
            <w:r>
              <w:rPr>
                <w:szCs w:val="28"/>
              </w:rPr>
              <w:t xml:space="preserve">адвокат Адвокатской палаты Ярославской области, член </w:t>
            </w:r>
            <w:r>
              <w:rPr>
                <w:szCs w:val="28"/>
              </w:rPr>
              <w:lastRenderedPageBreak/>
              <w:t>Общественной палаты Ярославской области (по согласованию)</w:t>
            </w:r>
          </w:p>
          <w:p w:rsidR="00C56FA9" w:rsidRDefault="00C56FA9" w:rsidP="00495B27">
            <w:pPr>
              <w:ind w:firstLine="0"/>
            </w:pPr>
          </w:p>
        </w:tc>
      </w:tr>
      <w:tr w:rsidR="00C56FA9" w:rsidTr="00495B27">
        <w:tc>
          <w:tcPr>
            <w:tcW w:w="4644" w:type="dxa"/>
          </w:tcPr>
          <w:p w:rsidR="00C56FA9" w:rsidRDefault="00C56FA9" w:rsidP="00495B27">
            <w:pPr>
              <w:ind w:firstLine="0"/>
            </w:pPr>
            <w:r>
              <w:lastRenderedPageBreak/>
              <w:t>Таганов Алексей Владимирович</w:t>
            </w:r>
          </w:p>
        </w:tc>
        <w:tc>
          <w:tcPr>
            <w:tcW w:w="567" w:type="dxa"/>
          </w:tcPr>
          <w:p w:rsidR="00C56FA9" w:rsidRDefault="00C56FA9" w:rsidP="00495B27">
            <w:pPr>
              <w:ind w:firstLine="0"/>
            </w:pPr>
          </w:p>
        </w:tc>
        <w:tc>
          <w:tcPr>
            <w:tcW w:w="4360" w:type="dxa"/>
          </w:tcPr>
          <w:p w:rsidR="00C56FA9" w:rsidRDefault="00C56FA9" w:rsidP="00495B27">
            <w:pPr>
              <w:ind w:firstLine="0"/>
            </w:pPr>
            <w:r>
              <w:t xml:space="preserve">- председатель совета Ярославской областной детской общественной организации «Содружество детей </w:t>
            </w:r>
            <w:proofErr w:type="spellStart"/>
            <w:r>
              <w:t>Ярославии</w:t>
            </w:r>
            <w:proofErr w:type="spellEnd"/>
            <w:r>
              <w:t>»</w:t>
            </w:r>
          </w:p>
          <w:p w:rsidR="00C56FA9" w:rsidRDefault="00C56FA9" w:rsidP="00495B27">
            <w:pPr>
              <w:ind w:firstLine="0"/>
            </w:pPr>
            <w:r>
              <w:t>(по согласованию)</w:t>
            </w:r>
          </w:p>
          <w:p w:rsidR="00C56FA9" w:rsidRDefault="00C56FA9" w:rsidP="00495B27">
            <w:pPr>
              <w:ind w:firstLine="0"/>
            </w:pPr>
          </w:p>
        </w:tc>
      </w:tr>
      <w:tr w:rsidR="00C56FA9" w:rsidTr="00495B27">
        <w:tc>
          <w:tcPr>
            <w:tcW w:w="4644" w:type="dxa"/>
          </w:tcPr>
          <w:p w:rsidR="00C56FA9" w:rsidRDefault="00C56FA9" w:rsidP="00495B27">
            <w:pPr>
              <w:ind w:firstLine="0"/>
            </w:pPr>
            <w:r>
              <w:t>Ямщиков Игорь Алексеевич</w:t>
            </w:r>
          </w:p>
        </w:tc>
        <w:tc>
          <w:tcPr>
            <w:tcW w:w="567" w:type="dxa"/>
          </w:tcPr>
          <w:p w:rsidR="00C56FA9" w:rsidRDefault="00C56FA9" w:rsidP="00495B27">
            <w:pPr>
              <w:ind w:firstLine="0"/>
            </w:pPr>
          </w:p>
        </w:tc>
        <w:tc>
          <w:tcPr>
            <w:tcW w:w="4360" w:type="dxa"/>
          </w:tcPr>
          <w:p w:rsidR="00C56FA9" w:rsidRDefault="00C56FA9" w:rsidP="00495B27">
            <w:pPr>
              <w:ind w:firstLine="34"/>
            </w:pPr>
            <w:r>
              <w:t>- председатель правления Ярославской областной организации Общероссийской общественной организации «Российский Союз ветеранов Афганистана» (по согласованию)</w:t>
            </w:r>
          </w:p>
          <w:p w:rsidR="00C56FA9" w:rsidRDefault="00C56FA9" w:rsidP="00495B27">
            <w:pPr>
              <w:ind w:firstLine="0"/>
            </w:pPr>
          </w:p>
        </w:tc>
      </w:tr>
    </w:tbl>
    <w:p w:rsidR="00C56FA9" w:rsidRDefault="00C56FA9" w:rsidP="00C56FA9"/>
    <w:p w:rsidR="00C56FA9" w:rsidRDefault="00C56FA9" w:rsidP="00C56FA9"/>
    <w:p w:rsidR="00C56FA9" w:rsidRPr="0021461D" w:rsidRDefault="00C56FA9" w:rsidP="00C56FA9"/>
    <w:p w:rsidR="00C56FA9" w:rsidRDefault="00C56FA9"/>
    <w:p w:rsidR="00C56FA9" w:rsidRDefault="00C56FA9"/>
    <w:p w:rsidR="00C56FA9" w:rsidRDefault="00C56FA9"/>
    <w:p w:rsidR="00C56FA9" w:rsidRDefault="00C56FA9"/>
    <w:p w:rsidR="00C56FA9" w:rsidRDefault="00C56FA9"/>
    <w:p w:rsidR="00C56FA9" w:rsidRDefault="00C56FA9"/>
    <w:p w:rsidR="00C56FA9" w:rsidRDefault="00C56FA9"/>
    <w:p w:rsidR="00C56FA9" w:rsidRDefault="00C56FA9"/>
    <w:p w:rsidR="00C56FA9" w:rsidRDefault="00C56FA9"/>
    <w:p w:rsidR="00C56FA9" w:rsidRDefault="00C56FA9"/>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tbl>
      <w:tblPr>
        <w:tblStyle w:val="a7"/>
        <w:tblW w:w="9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070"/>
      </w:tblGrid>
      <w:tr w:rsidR="0059601D" w:rsidRPr="007A5120" w:rsidTr="00495B27">
        <w:tc>
          <w:tcPr>
            <w:tcW w:w="4644" w:type="dxa"/>
          </w:tcPr>
          <w:p w:rsidR="0059601D" w:rsidRPr="007A5120" w:rsidRDefault="0059601D" w:rsidP="00495B27">
            <w:pPr>
              <w:rPr>
                <w:rFonts w:cs="Times New Roman"/>
                <w:szCs w:val="28"/>
              </w:rPr>
            </w:pPr>
          </w:p>
        </w:tc>
        <w:tc>
          <w:tcPr>
            <w:tcW w:w="5070" w:type="dxa"/>
          </w:tcPr>
          <w:p w:rsidR="0059601D" w:rsidRDefault="0059601D" w:rsidP="00495B27">
            <w:pPr>
              <w:ind w:left="-108" w:firstLine="0"/>
              <w:rPr>
                <w:rFonts w:cs="Times New Roman"/>
                <w:szCs w:val="28"/>
              </w:rPr>
            </w:pPr>
            <w:r>
              <w:rPr>
                <w:rFonts w:cs="Times New Roman"/>
                <w:szCs w:val="28"/>
              </w:rPr>
              <w:t>УТВЕРЖДЁ</w:t>
            </w:r>
            <w:r w:rsidRPr="007A5120">
              <w:rPr>
                <w:rFonts w:cs="Times New Roman"/>
                <w:szCs w:val="28"/>
              </w:rPr>
              <w:t>Н</w:t>
            </w:r>
          </w:p>
          <w:p w:rsidR="0059601D" w:rsidRDefault="0059601D" w:rsidP="00495B27">
            <w:pPr>
              <w:ind w:left="-108" w:firstLine="0"/>
              <w:rPr>
                <w:rFonts w:cs="Times New Roman"/>
                <w:szCs w:val="28"/>
              </w:rPr>
            </w:pPr>
            <w:r>
              <w:rPr>
                <w:rFonts w:cs="Times New Roman"/>
                <w:szCs w:val="28"/>
              </w:rPr>
              <w:t>п</w:t>
            </w:r>
            <w:r w:rsidRPr="007A5120">
              <w:rPr>
                <w:rFonts w:cs="Times New Roman"/>
                <w:szCs w:val="28"/>
              </w:rPr>
              <w:t>остановлением</w:t>
            </w:r>
          </w:p>
          <w:p w:rsidR="0059601D" w:rsidRDefault="0059601D" w:rsidP="00495B27">
            <w:pPr>
              <w:ind w:left="-108" w:firstLine="0"/>
              <w:rPr>
                <w:rFonts w:cs="Times New Roman"/>
                <w:szCs w:val="28"/>
              </w:rPr>
            </w:pPr>
            <w:r w:rsidRPr="007A5120">
              <w:rPr>
                <w:rFonts w:cs="Times New Roman"/>
                <w:szCs w:val="28"/>
              </w:rPr>
              <w:t>Правительства области</w:t>
            </w:r>
            <w:r>
              <w:rPr>
                <w:rFonts w:cs="Times New Roman"/>
                <w:szCs w:val="28"/>
              </w:rPr>
              <w:t xml:space="preserve"> </w:t>
            </w:r>
          </w:p>
          <w:p w:rsidR="0059601D" w:rsidRPr="007A5120" w:rsidRDefault="0059601D" w:rsidP="00495B27">
            <w:pPr>
              <w:ind w:left="-108" w:firstLine="0"/>
              <w:rPr>
                <w:rFonts w:cs="Times New Roman"/>
                <w:szCs w:val="28"/>
              </w:rPr>
            </w:pPr>
            <w:r>
              <w:rPr>
                <w:rFonts w:cs="Times New Roman"/>
                <w:szCs w:val="28"/>
              </w:rPr>
              <w:t>от ______________№ __________</w:t>
            </w:r>
          </w:p>
        </w:tc>
      </w:tr>
    </w:tbl>
    <w:p w:rsidR="0059601D" w:rsidRDefault="0059601D" w:rsidP="0059601D">
      <w:pPr>
        <w:pStyle w:val="ConsPlusNormal"/>
        <w:jc w:val="both"/>
      </w:pPr>
    </w:p>
    <w:p w:rsidR="0059601D" w:rsidRDefault="0059601D" w:rsidP="0059601D">
      <w:pPr>
        <w:pStyle w:val="ConsPlusNormal"/>
        <w:jc w:val="both"/>
      </w:pPr>
    </w:p>
    <w:p w:rsidR="0059601D" w:rsidRDefault="0059601D" w:rsidP="0059601D">
      <w:pPr>
        <w:pStyle w:val="ConsPlusNormal"/>
        <w:jc w:val="center"/>
        <w:rPr>
          <w:b/>
          <w:bCs/>
        </w:rPr>
      </w:pPr>
      <w:bookmarkStart w:id="1" w:name="Par77"/>
      <w:bookmarkEnd w:id="1"/>
      <w:r>
        <w:rPr>
          <w:b/>
          <w:bCs/>
        </w:rPr>
        <w:t>ПОЛОЖЕНИЕ</w:t>
      </w:r>
    </w:p>
    <w:p w:rsidR="0059601D" w:rsidRDefault="0059601D" w:rsidP="0059601D">
      <w:pPr>
        <w:pStyle w:val="ConsPlusNormal"/>
        <w:jc w:val="center"/>
        <w:rPr>
          <w:b/>
          <w:bCs/>
        </w:rPr>
      </w:pPr>
      <w:r>
        <w:rPr>
          <w:b/>
          <w:bCs/>
        </w:rPr>
        <w:t xml:space="preserve">о комиссии по имущественной поддержке социально ориентированных некоммерческих организаций </w:t>
      </w:r>
    </w:p>
    <w:p w:rsidR="0059601D" w:rsidRDefault="0059601D" w:rsidP="0059601D">
      <w:pPr>
        <w:pStyle w:val="ConsPlusNormal"/>
        <w:jc w:val="center"/>
      </w:pPr>
    </w:p>
    <w:p w:rsidR="0059601D" w:rsidRDefault="0059601D" w:rsidP="0059601D">
      <w:pPr>
        <w:pStyle w:val="ConsPlusNormal"/>
        <w:jc w:val="center"/>
        <w:outlineLvl w:val="1"/>
      </w:pPr>
      <w:r>
        <w:t>1. Общие положения</w:t>
      </w:r>
    </w:p>
    <w:p w:rsidR="0059601D" w:rsidRDefault="0059601D" w:rsidP="0059601D">
      <w:pPr>
        <w:pStyle w:val="ConsPlusNormal"/>
        <w:jc w:val="center"/>
        <w:outlineLvl w:val="1"/>
      </w:pPr>
    </w:p>
    <w:p w:rsidR="0059601D" w:rsidRPr="00C12805" w:rsidRDefault="0059601D" w:rsidP="0059601D">
      <w:pPr>
        <w:pStyle w:val="ConsPlusNormal"/>
        <w:ind w:firstLine="567"/>
        <w:jc w:val="both"/>
      </w:pPr>
      <w:r w:rsidRPr="00C12805">
        <w:t>1.1.</w:t>
      </w:r>
      <w:r>
        <w:t> </w:t>
      </w:r>
      <w:proofErr w:type="gramStart"/>
      <w:r w:rsidRPr="00C12805">
        <w:t xml:space="preserve">Комиссия </w:t>
      </w:r>
      <w:r w:rsidRPr="00C12805">
        <w:rPr>
          <w:bCs/>
        </w:rPr>
        <w:t xml:space="preserve">по имущественной поддержке социально ориентированных некоммерческих организаций </w:t>
      </w:r>
      <w:r w:rsidRPr="00C12805">
        <w:t>(далее -</w:t>
      </w:r>
      <w:r>
        <w:t xml:space="preserve"> конкурсная</w:t>
      </w:r>
      <w:r w:rsidRPr="00C12805">
        <w:t xml:space="preserve"> комиссия) является коллегиаль</w:t>
      </w:r>
      <w:r>
        <w:t xml:space="preserve">ным органом, созданным в целях </w:t>
      </w:r>
      <w:r w:rsidRPr="00C12805">
        <w:t>определения победителей конкурса на предоставление социально ориентированным некоммерческим организациям имущества, включенного в перечень имущества, находящегося в собственности Ярославской области, свободного от прав третьих лиц (за исключением имущественных прав некоммерческих организаций), предназначенного для предоставления во владение и (или) пользование социально ориентированным некоммерческим организациям</w:t>
      </w:r>
      <w:r>
        <w:t xml:space="preserve"> (далее</w:t>
      </w:r>
      <w:proofErr w:type="gramEnd"/>
      <w:r>
        <w:t xml:space="preserve"> – конкурс).</w:t>
      </w:r>
    </w:p>
    <w:p w:rsidR="0059601D" w:rsidRDefault="0059601D" w:rsidP="0059601D">
      <w:pPr>
        <w:pStyle w:val="ConsPlusNormal"/>
        <w:ind w:firstLine="540"/>
        <w:jc w:val="both"/>
      </w:pPr>
      <w:r w:rsidRPr="00C12805">
        <w:t>1.2.</w:t>
      </w:r>
      <w:r>
        <w:t> </w:t>
      </w:r>
      <w:r w:rsidRPr="00C12805">
        <w:t xml:space="preserve">Комиссия в своей деятельности руководствуется </w:t>
      </w:r>
      <w:hyperlink r:id="rId7" w:history="1">
        <w:r w:rsidRPr="00C12805">
          <w:t>Конституцией</w:t>
        </w:r>
      </w:hyperlink>
      <w:r w:rsidRPr="00C12805">
        <w:t xml:space="preserve"> Российской Федерации, федеральными конституционными законами, федеральными законами и иными нормативными правовыми актами Российской Федерации, законами Ярославской области и иными нормативными правовыми актами Ярославской области, а также данным Положением.</w:t>
      </w:r>
    </w:p>
    <w:p w:rsidR="0059601D" w:rsidRPr="008B2A1E" w:rsidRDefault="0059601D" w:rsidP="0059601D">
      <w:pPr>
        <w:autoSpaceDE w:val="0"/>
        <w:autoSpaceDN w:val="0"/>
        <w:adjustRightInd w:val="0"/>
        <w:ind w:firstLine="540"/>
        <w:jc w:val="both"/>
        <w:rPr>
          <w:rFonts w:cs="Times New Roman"/>
          <w:szCs w:val="28"/>
        </w:rPr>
      </w:pPr>
      <w:r>
        <w:rPr>
          <w:rFonts w:cs="Times New Roman"/>
          <w:szCs w:val="28"/>
        </w:rPr>
        <w:t>1.</w:t>
      </w:r>
      <w:r w:rsidRPr="008B2A1E">
        <w:rPr>
          <w:rFonts w:cs="Times New Roman"/>
          <w:szCs w:val="28"/>
        </w:rPr>
        <w:t>3. Задачами конкурсн</w:t>
      </w:r>
      <w:r>
        <w:rPr>
          <w:rFonts w:cs="Times New Roman"/>
          <w:szCs w:val="28"/>
        </w:rPr>
        <w:t>ой</w:t>
      </w:r>
      <w:r w:rsidRPr="008B2A1E">
        <w:rPr>
          <w:rFonts w:cs="Times New Roman"/>
          <w:szCs w:val="28"/>
        </w:rPr>
        <w:t xml:space="preserve"> комисси</w:t>
      </w:r>
      <w:r>
        <w:rPr>
          <w:rFonts w:cs="Times New Roman"/>
          <w:szCs w:val="28"/>
        </w:rPr>
        <w:t>и</w:t>
      </w:r>
      <w:r w:rsidRPr="008B2A1E">
        <w:rPr>
          <w:rFonts w:cs="Times New Roman"/>
          <w:szCs w:val="28"/>
        </w:rPr>
        <w:t xml:space="preserve"> являются:</w:t>
      </w:r>
    </w:p>
    <w:p w:rsidR="0059601D" w:rsidRPr="008B2A1E" w:rsidRDefault="0059601D" w:rsidP="0059601D">
      <w:pPr>
        <w:autoSpaceDE w:val="0"/>
        <w:autoSpaceDN w:val="0"/>
        <w:adjustRightInd w:val="0"/>
        <w:ind w:firstLine="540"/>
        <w:jc w:val="both"/>
        <w:rPr>
          <w:rFonts w:cs="Times New Roman"/>
          <w:szCs w:val="28"/>
        </w:rPr>
      </w:pPr>
      <w:r w:rsidRPr="008B2A1E">
        <w:rPr>
          <w:rFonts w:cs="Times New Roman"/>
          <w:szCs w:val="28"/>
        </w:rPr>
        <w:t>- обеспечение гласности, прозрачности и открытости конкурсных процедур при проведении</w:t>
      </w:r>
      <w:r>
        <w:rPr>
          <w:rFonts w:cs="Times New Roman"/>
          <w:szCs w:val="28"/>
        </w:rPr>
        <w:t xml:space="preserve"> конкурса</w:t>
      </w:r>
      <w:r w:rsidRPr="008B2A1E">
        <w:rPr>
          <w:rFonts w:cs="Times New Roman"/>
          <w:szCs w:val="28"/>
        </w:rPr>
        <w:t>;</w:t>
      </w:r>
    </w:p>
    <w:p w:rsidR="0059601D" w:rsidRPr="008B2A1E" w:rsidRDefault="0059601D" w:rsidP="0059601D">
      <w:pPr>
        <w:autoSpaceDE w:val="0"/>
        <w:autoSpaceDN w:val="0"/>
        <w:adjustRightInd w:val="0"/>
        <w:ind w:firstLine="540"/>
        <w:jc w:val="both"/>
        <w:rPr>
          <w:rFonts w:cs="Times New Roman"/>
          <w:szCs w:val="28"/>
        </w:rPr>
      </w:pPr>
      <w:r w:rsidRPr="008B2A1E">
        <w:rPr>
          <w:rFonts w:cs="Times New Roman"/>
          <w:szCs w:val="28"/>
        </w:rPr>
        <w:t xml:space="preserve">- соблюдение равенства прав участников </w:t>
      </w:r>
      <w:r>
        <w:rPr>
          <w:rFonts w:cs="Times New Roman"/>
          <w:szCs w:val="28"/>
        </w:rPr>
        <w:t xml:space="preserve">конкурса </w:t>
      </w:r>
      <w:r w:rsidRPr="008B2A1E">
        <w:rPr>
          <w:rFonts w:cs="Times New Roman"/>
          <w:szCs w:val="28"/>
        </w:rPr>
        <w:t xml:space="preserve">на </w:t>
      </w:r>
      <w:r>
        <w:rPr>
          <w:rFonts w:cs="Times New Roman"/>
          <w:szCs w:val="28"/>
        </w:rPr>
        <w:t>имущественную по</w:t>
      </w:r>
      <w:r w:rsidRPr="008B2A1E">
        <w:rPr>
          <w:rFonts w:cs="Times New Roman"/>
          <w:szCs w:val="28"/>
        </w:rPr>
        <w:t>ддержку.</w:t>
      </w:r>
    </w:p>
    <w:p w:rsidR="0059601D" w:rsidRDefault="0059601D" w:rsidP="0059601D">
      <w:pPr>
        <w:pStyle w:val="ConsPlusNormal"/>
        <w:jc w:val="both"/>
      </w:pPr>
    </w:p>
    <w:p w:rsidR="0059601D" w:rsidRDefault="0059601D" w:rsidP="0059601D">
      <w:pPr>
        <w:pStyle w:val="ConsPlusNormal"/>
        <w:jc w:val="center"/>
      </w:pPr>
      <w:r>
        <w:t>2. Функции комиссии</w:t>
      </w:r>
    </w:p>
    <w:p w:rsidR="0059601D" w:rsidRDefault="0059601D" w:rsidP="0059601D">
      <w:pPr>
        <w:pStyle w:val="ConsPlusNormal"/>
        <w:jc w:val="center"/>
      </w:pPr>
    </w:p>
    <w:p w:rsidR="0059601D" w:rsidRDefault="0059601D" w:rsidP="0059601D">
      <w:pPr>
        <w:autoSpaceDE w:val="0"/>
        <w:autoSpaceDN w:val="0"/>
        <w:adjustRightInd w:val="0"/>
        <w:ind w:firstLine="540"/>
        <w:jc w:val="both"/>
        <w:rPr>
          <w:rFonts w:cs="Times New Roman"/>
          <w:szCs w:val="28"/>
        </w:rPr>
      </w:pPr>
      <w:r>
        <w:rPr>
          <w:rFonts w:cs="Times New Roman"/>
          <w:szCs w:val="28"/>
        </w:rPr>
        <w:t>2.1</w:t>
      </w:r>
      <w:r w:rsidRPr="001D6E2E">
        <w:rPr>
          <w:rFonts w:cs="Times New Roman"/>
          <w:szCs w:val="28"/>
        </w:rPr>
        <w:t>. Основными функциями конкурсной комиссии являются:</w:t>
      </w:r>
    </w:p>
    <w:p w:rsidR="0059601D" w:rsidRPr="001D6E2E" w:rsidRDefault="0059601D" w:rsidP="0059601D">
      <w:pPr>
        <w:autoSpaceDE w:val="0"/>
        <w:autoSpaceDN w:val="0"/>
        <w:adjustRightInd w:val="0"/>
        <w:ind w:firstLine="540"/>
        <w:jc w:val="both"/>
      </w:pPr>
      <w:proofErr w:type="gramStart"/>
      <w:r w:rsidRPr="001D6E2E">
        <w:rPr>
          <w:rFonts w:cs="Times New Roman"/>
          <w:szCs w:val="28"/>
        </w:rPr>
        <w:t>- рассмотрение заяв</w:t>
      </w:r>
      <w:r>
        <w:rPr>
          <w:rFonts w:cs="Times New Roman"/>
          <w:szCs w:val="28"/>
        </w:rPr>
        <w:t>лений</w:t>
      </w:r>
      <w:r>
        <w:rPr>
          <w:b/>
        </w:rPr>
        <w:t xml:space="preserve"> </w:t>
      </w:r>
      <w:r>
        <w:t>на участие в конкурсе на предоставление социально</w:t>
      </w:r>
      <w:r>
        <w:rPr>
          <w:b/>
        </w:rPr>
        <w:t xml:space="preserve"> </w:t>
      </w:r>
      <w:r>
        <w:t>ориентированным некоммерческим организациям имущества, включенного в перечень имущества, находящегося в собственности Ярославской области, свободного от прав третьих лиц (за исключением имущественных прав некоммерческих организаций), предназначенного для предоставления во владение и (или) в пользование социально ориентированным некоммерческим организациям</w:t>
      </w:r>
      <w:r w:rsidRPr="001D6E2E">
        <w:t>, направленных организатору конкурс</w:t>
      </w:r>
      <w:r>
        <w:t>а (далее – заявления);</w:t>
      </w:r>
      <w:proofErr w:type="gramEnd"/>
    </w:p>
    <w:p w:rsidR="0059601D" w:rsidRPr="001D6E2E" w:rsidRDefault="0059601D" w:rsidP="0059601D">
      <w:pPr>
        <w:autoSpaceDE w:val="0"/>
        <w:autoSpaceDN w:val="0"/>
        <w:adjustRightInd w:val="0"/>
        <w:ind w:firstLine="540"/>
        <w:jc w:val="both"/>
        <w:rPr>
          <w:rFonts w:cs="Times New Roman"/>
          <w:szCs w:val="28"/>
        </w:rPr>
      </w:pPr>
      <w:r w:rsidRPr="001D6E2E">
        <w:rPr>
          <w:rFonts w:cs="Times New Roman"/>
          <w:szCs w:val="28"/>
        </w:rPr>
        <w:lastRenderedPageBreak/>
        <w:t>- оценка</w:t>
      </w:r>
      <w:r>
        <w:rPr>
          <w:rFonts w:cs="Times New Roman"/>
          <w:szCs w:val="28"/>
        </w:rPr>
        <w:t xml:space="preserve"> заявлений</w:t>
      </w:r>
      <w:r w:rsidRPr="001D6E2E">
        <w:rPr>
          <w:rFonts w:cs="Times New Roman"/>
          <w:szCs w:val="28"/>
        </w:rPr>
        <w:t>, допущенных к участию в конкурсе;</w:t>
      </w:r>
    </w:p>
    <w:p w:rsidR="0059601D" w:rsidRPr="001D6E2E" w:rsidRDefault="0059601D" w:rsidP="0059601D">
      <w:pPr>
        <w:autoSpaceDE w:val="0"/>
        <w:autoSpaceDN w:val="0"/>
        <w:adjustRightInd w:val="0"/>
        <w:ind w:firstLine="540"/>
        <w:jc w:val="both"/>
        <w:rPr>
          <w:rFonts w:cs="Times New Roman"/>
          <w:szCs w:val="28"/>
        </w:rPr>
      </w:pPr>
      <w:r w:rsidRPr="001D6E2E">
        <w:rPr>
          <w:rFonts w:cs="Times New Roman"/>
          <w:szCs w:val="28"/>
        </w:rPr>
        <w:t>- формирование списка победителей конкурса;</w:t>
      </w:r>
    </w:p>
    <w:p w:rsidR="0059601D" w:rsidRPr="001D6E2E" w:rsidRDefault="0059601D" w:rsidP="0059601D">
      <w:pPr>
        <w:autoSpaceDE w:val="0"/>
        <w:autoSpaceDN w:val="0"/>
        <w:adjustRightInd w:val="0"/>
        <w:ind w:firstLine="540"/>
        <w:jc w:val="both"/>
        <w:rPr>
          <w:rFonts w:cs="Times New Roman"/>
          <w:szCs w:val="28"/>
        </w:rPr>
      </w:pPr>
      <w:r>
        <w:rPr>
          <w:rFonts w:cs="Times New Roman"/>
          <w:szCs w:val="28"/>
        </w:rPr>
        <w:t>2.2</w:t>
      </w:r>
      <w:r w:rsidRPr="001D6E2E">
        <w:rPr>
          <w:rFonts w:cs="Times New Roman"/>
          <w:szCs w:val="28"/>
        </w:rPr>
        <w:t>. Конкурсная комиссия:</w:t>
      </w:r>
    </w:p>
    <w:p w:rsidR="0059601D" w:rsidRDefault="0059601D" w:rsidP="0059601D">
      <w:pPr>
        <w:autoSpaceDE w:val="0"/>
        <w:autoSpaceDN w:val="0"/>
        <w:adjustRightInd w:val="0"/>
        <w:ind w:firstLine="540"/>
        <w:jc w:val="both"/>
        <w:rPr>
          <w:rFonts w:cs="Times New Roman"/>
          <w:szCs w:val="28"/>
        </w:rPr>
      </w:pPr>
      <w:r w:rsidRPr="001D6E2E">
        <w:rPr>
          <w:rFonts w:cs="Times New Roman"/>
          <w:szCs w:val="28"/>
        </w:rPr>
        <w:t>- приглаша</w:t>
      </w:r>
      <w:r>
        <w:rPr>
          <w:rFonts w:cs="Times New Roman"/>
          <w:szCs w:val="28"/>
        </w:rPr>
        <w:t>ет</w:t>
      </w:r>
      <w:r w:rsidRPr="001D6E2E">
        <w:rPr>
          <w:rFonts w:cs="Times New Roman"/>
          <w:szCs w:val="28"/>
        </w:rPr>
        <w:t xml:space="preserve"> на заседание участников </w:t>
      </w:r>
      <w:r>
        <w:rPr>
          <w:rFonts w:cs="Times New Roman"/>
          <w:szCs w:val="28"/>
        </w:rPr>
        <w:t xml:space="preserve">конкурса </w:t>
      </w:r>
      <w:r w:rsidRPr="001D6E2E">
        <w:rPr>
          <w:rFonts w:cs="Times New Roman"/>
          <w:szCs w:val="28"/>
        </w:rPr>
        <w:t>или их представителей, в случае необходимости уточнения представленной информации обраща</w:t>
      </w:r>
      <w:r>
        <w:rPr>
          <w:rFonts w:cs="Times New Roman"/>
          <w:szCs w:val="28"/>
        </w:rPr>
        <w:t>ет</w:t>
      </w:r>
      <w:r w:rsidRPr="001D6E2E">
        <w:rPr>
          <w:rFonts w:cs="Times New Roman"/>
          <w:szCs w:val="28"/>
        </w:rPr>
        <w:t>ся к ним за разъяснениями,</w:t>
      </w:r>
    </w:p>
    <w:p w:rsidR="0059601D" w:rsidRPr="001D6E2E" w:rsidRDefault="0059601D" w:rsidP="0059601D">
      <w:pPr>
        <w:autoSpaceDE w:val="0"/>
        <w:autoSpaceDN w:val="0"/>
        <w:adjustRightInd w:val="0"/>
        <w:ind w:firstLine="540"/>
        <w:jc w:val="both"/>
        <w:rPr>
          <w:rFonts w:cs="Times New Roman"/>
          <w:szCs w:val="28"/>
        </w:rPr>
      </w:pPr>
      <w:r w:rsidRPr="001D6E2E">
        <w:rPr>
          <w:rFonts w:cs="Times New Roman"/>
          <w:szCs w:val="28"/>
        </w:rPr>
        <w:t xml:space="preserve">- запрашивает у </w:t>
      </w:r>
      <w:r>
        <w:rPr>
          <w:rFonts w:cs="Times New Roman"/>
          <w:szCs w:val="28"/>
        </w:rPr>
        <w:t xml:space="preserve">организатора конкурса </w:t>
      </w:r>
      <w:r w:rsidRPr="001D6E2E">
        <w:rPr>
          <w:rFonts w:cs="Times New Roman"/>
          <w:szCs w:val="28"/>
        </w:rPr>
        <w:t>необходимые для деятельности конкурсной комиссии документы и материалы;</w:t>
      </w:r>
    </w:p>
    <w:p w:rsidR="0059601D" w:rsidRPr="001D6E2E" w:rsidRDefault="0059601D" w:rsidP="0059601D">
      <w:pPr>
        <w:autoSpaceDE w:val="0"/>
        <w:autoSpaceDN w:val="0"/>
        <w:adjustRightInd w:val="0"/>
        <w:ind w:firstLine="540"/>
        <w:jc w:val="both"/>
        <w:rPr>
          <w:rFonts w:cs="Times New Roman"/>
          <w:szCs w:val="28"/>
        </w:rPr>
      </w:pPr>
      <w:r w:rsidRPr="001D6E2E">
        <w:rPr>
          <w:rFonts w:cs="Times New Roman"/>
          <w:szCs w:val="28"/>
        </w:rPr>
        <w:t>- вносит предложения по совершенствованию работы конкурсной комиссии.</w:t>
      </w:r>
    </w:p>
    <w:p w:rsidR="0059601D" w:rsidRDefault="0059601D" w:rsidP="0059601D">
      <w:pPr>
        <w:pStyle w:val="ConsPlusNormal"/>
        <w:jc w:val="both"/>
      </w:pPr>
    </w:p>
    <w:p w:rsidR="0059601D" w:rsidRDefault="0059601D" w:rsidP="0059601D">
      <w:pPr>
        <w:pStyle w:val="ConsPlusNormal"/>
        <w:jc w:val="center"/>
        <w:outlineLvl w:val="1"/>
      </w:pPr>
      <w:r>
        <w:t>3. Состав комиссии</w:t>
      </w:r>
    </w:p>
    <w:p w:rsidR="0059601D" w:rsidRDefault="0059601D" w:rsidP="0059601D">
      <w:pPr>
        <w:pStyle w:val="ConsPlusNormal"/>
        <w:jc w:val="both"/>
        <w:outlineLvl w:val="1"/>
      </w:pPr>
    </w:p>
    <w:p w:rsidR="0059601D" w:rsidRDefault="0059601D" w:rsidP="0059601D">
      <w:pPr>
        <w:autoSpaceDE w:val="0"/>
        <w:autoSpaceDN w:val="0"/>
        <w:adjustRightInd w:val="0"/>
        <w:ind w:firstLine="540"/>
        <w:jc w:val="both"/>
        <w:rPr>
          <w:rFonts w:cs="Times New Roman"/>
          <w:szCs w:val="28"/>
        </w:rPr>
      </w:pPr>
      <w:r>
        <w:rPr>
          <w:rFonts w:cs="Times New Roman"/>
          <w:szCs w:val="28"/>
        </w:rPr>
        <w:t>3.1. В состав комиссии включаются:</w:t>
      </w:r>
      <w:r w:rsidRPr="001D6E2E">
        <w:rPr>
          <w:rFonts w:cs="Times New Roman"/>
          <w:szCs w:val="28"/>
        </w:rPr>
        <w:t xml:space="preserve"> </w:t>
      </w:r>
    </w:p>
    <w:p w:rsidR="0059601D" w:rsidRPr="001D6E2E" w:rsidRDefault="0059601D" w:rsidP="0059601D">
      <w:pPr>
        <w:autoSpaceDE w:val="0"/>
        <w:autoSpaceDN w:val="0"/>
        <w:adjustRightInd w:val="0"/>
        <w:ind w:firstLine="540"/>
        <w:jc w:val="both"/>
        <w:rPr>
          <w:rFonts w:cs="Times New Roman"/>
          <w:szCs w:val="28"/>
        </w:rPr>
      </w:pPr>
      <w:r w:rsidRPr="001D6E2E">
        <w:rPr>
          <w:rFonts w:cs="Times New Roman"/>
          <w:szCs w:val="28"/>
        </w:rPr>
        <w:t>- представители органов исполнительной власти Ярославской области;</w:t>
      </w:r>
    </w:p>
    <w:p w:rsidR="0059601D" w:rsidRPr="001D6E2E" w:rsidRDefault="0059601D" w:rsidP="0059601D">
      <w:pPr>
        <w:autoSpaceDE w:val="0"/>
        <w:autoSpaceDN w:val="0"/>
        <w:adjustRightInd w:val="0"/>
        <w:ind w:firstLine="540"/>
        <w:jc w:val="both"/>
        <w:rPr>
          <w:rFonts w:cs="Times New Roman"/>
          <w:szCs w:val="28"/>
        </w:rPr>
      </w:pPr>
      <w:r w:rsidRPr="001D6E2E">
        <w:rPr>
          <w:rFonts w:cs="Times New Roman"/>
          <w:szCs w:val="28"/>
        </w:rPr>
        <w:t>- представители Общественной палаты Ярославской области;</w:t>
      </w:r>
    </w:p>
    <w:p w:rsidR="0059601D" w:rsidRPr="001D6E2E" w:rsidRDefault="0059601D" w:rsidP="0059601D">
      <w:pPr>
        <w:autoSpaceDE w:val="0"/>
        <w:autoSpaceDN w:val="0"/>
        <w:adjustRightInd w:val="0"/>
        <w:ind w:firstLine="540"/>
        <w:jc w:val="both"/>
        <w:rPr>
          <w:rFonts w:cs="Times New Roman"/>
          <w:szCs w:val="28"/>
        </w:rPr>
      </w:pPr>
      <w:r w:rsidRPr="001D6E2E">
        <w:rPr>
          <w:rFonts w:cs="Times New Roman"/>
          <w:szCs w:val="28"/>
        </w:rPr>
        <w:t>- представители общественных советов, образованных при органах исполнительной власти Ярославской области;</w:t>
      </w:r>
    </w:p>
    <w:p w:rsidR="0059601D" w:rsidRPr="001D6E2E" w:rsidRDefault="0059601D" w:rsidP="0059601D">
      <w:pPr>
        <w:autoSpaceDE w:val="0"/>
        <w:autoSpaceDN w:val="0"/>
        <w:adjustRightInd w:val="0"/>
        <w:ind w:firstLine="540"/>
        <w:jc w:val="both"/>
        <w:rPr>
          <w:rFonts w:cs="Times New Roman"/>
          <w:szCs w:val="28"/>
        </w:rPr>
      </w:pPr>
      <w:r w:rsidRPr="001D6E2E">
        <w:rPr>
          <w:rFonts w:cs="Times New Roman"/>
          <w:szCs w:val="28"/>
        </w:rPr>
        <w:t>- представители некоммерческих организаций Ярославской области;</w:t>
      </w:r>
    </w:p>
    <w:p w:rsidR="0059601D" w:rsidRPr="001D6E2E" w:rsidRDefault="0059601D" w:rsidP="0059601D">
      <w:pPr>
        <w:autoSpaceDE w:val="0"/>
        <w:autoSpaceDN w:val="0"/>
        <w:adjustRightInd w:val="0"/>
        <w:ind w:firstLine="540"/>
        <w:jc w:val="both"/>
        <w:rPr>
          <w:rFonts w:cs="Times New Roman"/>
          <w:szCs w:val="28"/>
        </w:rPr>
      </w:pPr>
      <w:r w:rsidRPr="001D6E2E">
        <w:rPr>
          <w:rFonts w:cs="Times New Roman"/>
          <w:szCs w:val="28"/>
        </w:rPr>
        <w:t>- представители коммерческих организаций Ярославской области, осуществляющих благотворительную деятельность;</w:t>
      </w:r>
    </w:p>
    <w:p w:rsidR="0059601D" w:rsidRPr="001D6E2E" w:rsidRDefault="0059601D" w:rsidP="0059601D">
      <w:pPr>
        <w:autoSpaceDE w:val="0"/>
        <w:autoSpaceDN w:val="0"/>
        <w:adjustRightInd w:val="0"/>
        <w:ind w:firstLine="540"/>
        <w:jc w:val="both"/>
        <w:rPr>
          <w:rFonts w:cs="Times New Roman"/>
          <w:szCs w:val="28"/>
        </w:rPr>
      </w:pPr>
      <w:r w:rsidRPr="001D6E2E">
        <w:rPr>
          <w:rFonts w:cs="Times New Roman"/>
          <w:szCs w:val="28"/>
        </w:rPr>
        <w:t>- представит</w:t>
      </w:r>
      <w:r>
        <w:rPr>
          <w:rFonts w:cs="Times New Roman"/>
          <w:szCs w:val="28"/>
        </w:rPr>
        <w:t>ели средств массовой информации</w:t>
      </w:r>
      <w:r w:rsidRPr="001D6E2E">
        <w:rPr>
          <w:rFonts w:cs="Times New Roman"/>
          <w:szCs w:val="28"/>
        </w:rPr>
        <w:t>;</w:t>
      </w:r>
    </w:p>
    <w:p w:rsidR="0059601D" w:rsidRPr="001D6E2E" w:rsidRDefault="0059601D" w:rsidP="0059601D">
      <w:pPr>
        <w:autoSpaceDE w:val="0"/>
        <w:autoSpaceDN w:val="0"/>
        <w:adjustRightInd w:val="0"/>
        <w:ind w:firstLine="540"/>
        <w:jc w:val="both"/>
        <w:rPr>
          <w:rFonts w:cs="Times New Roman"/>
          <w:szCs w:val="28"/>
        </w:rPr>
      </w:pPr>
      <w:r w:rsidRPr="001D6E2E">
        <w:rPr>
          <w:rFonts w:cs="Times New Roman"/>
          <w:szCs w:val="28"/>
        </w:rPr>
        <w:t>- представители экспертного сообщества Ярославской области.</w:t>
      </w:r>
    </w:p>
    <w:p w:rsidR="0059601D" w:rsidRPr="001D6E2E" w:rsidRDefault="0059601D" w:rsidP="0059601D">
      <w:pPr>
        <w:autoSpaceDE w:val="0"/>
        <w:autoSpaceDN w:val="0"/>
        <w:adjustRightInd w:val="0"/>
        <w:ind w:firstLine="540"/>
        <w:jc w:val="both"/>
        <w:rPr>
          <w:rFonts w:cs="Times New Roman"/>
          <w:szCs w:val="28"/>
        </w:rPr>
      </w:pPr>
      <w:r>
        <w:rPr>
          <w:rFonts w:cs="Times New Roman"/>
          <w:szCs w:val="28"/>
        </w:rPr>
        <w:t>3.2. </w:t>
      </w:r>
      <w:r w:rsidRPr="001D6E2E">
        <w:rPr>
          <w:rFonts w:cs="Times New Roman"/>
          <w:szCs w:val="28"/>
        </w:rPr>
        <w:t>Число членов конкурсной комиссии должно быть нечетным и составлять не менее 7 человек.</w:t>
      </w:r>
    </w:p>
    <w:p w:rsidR="0059601D" w:rsidRPr="001D6E2E" w:rsidRDefault="0059601D" w:rsidP="0059601D">
      <w:pPr>
        <w:autoSpaceDE w:val="0"/>
        <w:autoSpaceDN w:val="0"/>
        <w:adjustRightInd w:val="0"/>
        <w:ind w:firstLine="540"/>
        <w:jc w:val="both"/>
        <w:rPr>
          <w:rFonts w:cs="Times New Roman"/>
          <w:szCs w:val="28"/>
        </w:rPr>
      </w:pPr>
      <w:r>
        <w:rPr>
          <w:rFonts w:cs="Times New Roman"/>
          <w:szCs w:val="28"/>
        </w:rPr>
        <w:t>3.3. </w:t>
      </w:r>
      <w:r w:rsidRPr="001D6E2E">
        <w:rPr>
          <w:rFonts w:cs="Times New Roman"/>
          <w:szCs w:val="28"/>
        </w:rPr>
        <w:t>Количество членов конкурсной комиссии, замещающих государственные должности, должности государственной гражданской службы, муниципальные должности, должности муниципальной службы, должно быть не более половины состава конкурсной комиссии.</w:t>
      </w:r>
    </w:p>
    <w:p w:rsidR="0059601D" w:rsidRDefault="0059601D" w:rsidP="0059601D">
      <w:pPr>
        <w:autoSpaceDE w:val="0"/>
        <w:autoSpaceDN w:val="0"/>
        <w:adjustRightInd w:val="0"/>
        <w:ind w:firstLine="540"/>
        <w:jc w:val="both"/>
        <w:rPr>
          <w:rFonts w:cs="Times New Roman"/>
          <w:szCs w:val="28"/>
        </w:rPr>
      </w:pPr>
    </w:p>
    <w:p w:rsidR="0059601D" w:rsidRDefault="0059601D" w:rsidP="0059601D">
      <w:pPr>
        <w:autoSpaceDE w:val="0"/>
        <w:autoSpaceDN w:val="0"/>
        <w:adjustRightInd w:val="0"/>
        <w:ind w:firstLine="540"/>
        <w:jc w:val="center"/>
        <w:rPr>
          <w:rFonts w:cs="Times New Roman"/>
          <w:szCs w:val="28"/>
        </w:rPr>
      </w:pPr>
      <w:r>
        <w:rPr>
          <w:rFonts w:cs="Times New Roman"/>
          <w:szCs w:val="28"/>
        </w:rPr>
        <w:t>3. Организация деятельности комиссии</w:t>
      </w:r>
    </w:p>
    <w:p w:rsidR="0059601D" w:rsidRDefault="0059601D" w:rsidP="0059601D">
      <w:pPr>
        <w:autoSpaceDE w:val="0"/>
        <w:autoSpaceDN w:val="0"/>
        <w:adjustRightInd w:val="0"/>
        <w:ind w:firstLine="540"/>
        <w:jc w:val="both"/>
        <w:rPr>
          <w:rFonts w:cs="Times New Roman"/>
          <w:szCs w:val="28"/>
        </w:rPr>
      </w:pPr>
    </w:p>
    <w:p w:rsidR="0059601D" w:rsidRPr="001D6E2E" w:rsidRDefault="0059601D" w:rsidP="0059601D">
      <w:pPr>
        <w:autoSpaceDE w:val="0"/>
        <w:autoSpaceDN w:val="0"/>
        <w:adjustRightInd w:val="0"/>
        <w:ind w:firstLine="540"/>
        <w:jc w:val="both"/>
        <w:rPr>
          <w:rFonts w:cs="Times New Roman"/>
          <w:szCs w:val="28"/>
        </w:rPr>
      </w:pPr>
      <w:r>
        <w:rPr>
          <w:rFonts w:cs="Times New Roman"/>
          <w:szCs w:val="28"/>
        </w:rPr>
        <w:t>4.1</w:t>
      </w:r>
      <w:r w:rsidRPr="001D6E2E">
        <w:rPr>
          <w:rFonts w:cs="Times New Roman"/>
          <w:szCs w:val="28"/>
        </w:rPr>
        <w:t>. Члены конкурсной комиссии работают на общественных началах и принимают личное участие в ее работе.</w:t>
      </w:r>
    </w:p>
    <w:p w:rsidR="0059601D" w:rsidRPr="001D6E2E" w:rsidRDefault="0059601D" w:rsidP="0059601D">
      <w:pPr>
        <w:autoSpaceDE w:val="0"/>
        <w:autoSpaceDN w:val="0"/>
        <w:adjustRightInd w:val="0"/>
        <w:ind w:firstLine="540"/>
        <w:jc w:val="both"/>
        <w:rPr>
          <w:rFonts w:cs="Times New Roman"/>
          <w:szCs w:val="28"/>
        </w:rPr>
      </w:pPr>
      <w:r>
        <w:rPr>
          <w:rFonts w:cs="Times New Roman"/>
          <w:szCs w:val="28"/>
        </w:rPr>
        <w:t>4.2</w:t>
      </w:r>
      <w:r w:rsidRPr="001D6E2E">
        <w:rPr>
          <w:rFonts w:cs="Times New Roman"/>
          <w:szCs w:val="28"/>
        </w:rPr>
        <w:t>. Формой работы конкурсной комиссии является ее заседание.</w:t>
      </w:r>
    </w:p>
    <w:p w:rsidR="0059601D" w:rsidRPr="001D6E2E" w:rsidRDefault="0059601D" w:rsidP="0059601D">
      <w:pPr>
        <w:autoSpaceDE w:val="0"/>
        <w:autoSpaceDN w:val="0"/>
        <w:adjustRightInd w:val="0"/>
        <w:ind w:firstLine="540"/>
        <w:jc w:val="both"/>
        <w:rPr>
          <w:rFonts w:cs="Times New Roman"/>
          <w:szCs w:val="28"/>
        </w:rPr>
      </w:pPr>
      <w:r>
        <w:rPr>
          <w:rFonts w:cs="Times New Roman"/>
          <w:szCs w:val="28"/>
        </w:rPr>
        <w:t>4.3</w:t>
      </w:r>
      <w:r w:rsidRPr="001D6E2E">
        <w:rPr>
          <w:rFonts w:cs="Times New Roman"/>
          <w:szCs w:val="28"/>
        </w:rPr>
        <w:t>. Заседание конкурсной комиссии является правомочным, если на нем присутствует большинство от общего числа членов конкурсной комиссии.</w:t>
      </w:r>
    </w:p>
    <w:p w:rsidR="0059601D" w:rsidRPr="001D6E2E" w:rsidRDefault="0059601D" w:rsidP="0059601D">
      <w:pPr>
        <w:autoSpaceDE w:val="0"/>
        <w:autoSpaceDN w:val="0"/>
        <w:adjustRightInd w:val="0"/>
        <w:ind w:firstLine="540"/>
        <w:jc w:val="both"/>
        <w:rPr>
          <w:rFonts w:cs="Times New Roman"/>
          <w:szCs w:val="28"/>
        </w:rPr>
      </w:pPr>
      <w:r w:rsidRPr="001D6E2E">
        <w:rPr>
          <w:rFonts w:cs="Times New Roman"/>
          <w:szCs w:val="28"/>
        </w:rPr>
        <w:t>Каждый член конкурсной комиссии обладает одним голосом. Член конкурсной комиссии не вправе передавать право голоса другому лицу.</w:t>
      </w:r>
    </w:p>
    <w:p w:rsidR="0059601D" w:rsidRPr="001D6E2E" w:rsidRDefault="0059601D" w:rsidP="0059601D">
      <w:pPr>
        <w:autoSpaceDE w:val="0"/>
        <w:autoSpaceDN w:val="0"/>
        <w:adjustRightInd w:val="0"/>
        <w:ind w:firstLine="540"/>
        <w:jc w:val="both"/>
        <w:rPr>
          <w:rFonts w:cs="Times New Roman"/>
          <w:szCs w:val="28"/>
        </w:rPr>
      </w:pPr>
      <w:r w:rsidRPr="001D6E2E">
        <w:rPr>
          <w:rFonts w:cs="Times New Roman"/>
          <w:szCs w:val="28"/>
        </w:rPr>
        <w:t>Решения конкурсной комиссии принимаются большинством голосов членов конкурсной комиссии, присутствующих на ее заседании, по итогам открытого голосования.</w:t>
      </w:r>
    </w:p>
    <w:p w:rsidR="0059601D" w:rsidRDefault="0059601D" w:rsidP="0059601D">
      <w:pPr>
        <w:autoSpaceDE w:val="0"/>
        <w:autoSpaceDN w:val="0"/>
        <w:adjustRightInd w:val="0"/>
        <w:ind w:firstLine="540"/>
        <w:jc w:val="both"/>
        <w:rPr>
          <w:rFonts w:cs="Times New Roman"/>
          <w:szCs w:val="28"/>
        </w:rPr>
      </w:pPr>
      <w:r w:rsidRPr="001D6E2E">
        <w:rPr>
          <w:rFonts w:cs="Times New Roman"/>
          <w:szCs w:val="28"/>
        </w:rPr>
        <w:t xml:space="preserve">При равенстве голосов принимается решение, за которое проголосовал председатель конкурсной комиссии или другой член конкурсной комиссии, </w:t>
      </w:r>
      <w:r w:rsidRPr="001D6E2E">
        <w:rPr>
          <w:rFonts w:cs="Times New Roman"/>
          <w:szCs w:val="28"/>
        </w:rPr>
        <w:lastRenderedPageBreak/>
        <w:t>председательствовавший на заседании конкурсной комиссии по поручению председателя конкурсной комиссии.</w:t>
      </w:r>
    </w:p>
    <w:p w:rsidR="0059601D" w:rsidRPr="001D6E2E" w:rsidRDefault="0059601D" w:rsidP="0059601D">
      <w:pPr>
        <w:autoSpaceDE w:val="0"/>
        <w:autoSpaceDN w:val="0"/>
        <w:adjustRightInd w:val="0"/>
        <w:ind w:firstLine="540"/>
        <w:jc w:val="both"/>
        <w:rPr>
          <w:rFonts w:cs="Times New Roman"/>
          <w:szCs w:val="28"/>
        </w:rPr>
      </w:pPr>
      <w:r>
        <w:rPr>
          <w:rFonts w:cs="Times New Roman"/>
          <w:szCs w:val="28"/>
        </w:rPr>
        <w:t>4.4</w:t>
      </w:r>
      <w:r w:rsidRPr="001D6E2E">
        <w:rPr>
          <w:rFonts w:cs="Times New Roman"/>
          <w:szCs w:val="28"/>
        </w:rPr>
        <w:t>. Решения конкурсной комиссии оформляются протоколом, который подписывают члены конкурсной комиссии, присутствовавшие на заседании конкурсной комиссии.</w:t>
      </w:r>
    </w:p>
    <w:p w:rsidR="0059601D" w:rsidRPr="001D6E2E" w:rsidRDefault="0059601D" w:rsidP="0059601D">
      <w:pPr>
        <w:autoSpaceDE w:val="0"/>
        <w:autoSpaceDN w:val="0"/>
        <w:adjustRightInd w:val="0"/>
        <w:ind w:firstLine="540"/>
        <w:jc w:val="both"/>
        <w:rPr>
          <w:rFonts w:cs="Times New Roman"/>
          <w:szCs w:val="28"/>
        </w:rPr>
      </w:pPr>
      <w:r w:rsidRPr="001D6E2E">
        <w:rPr>
          <w:rFonts w:cs="Times New Roman"/>
          <w:szCs w:val="28"/>
        </w:rPr>
        <w:t>В протоколе заседания конкурсной комиссии указывается особое мнение членов конкурсной комиссии (при его наличии).</w:t>
      </w:r>
    </w:p>
    <w:p w:rsidR="0059601D" w:rsidRPr="001D6E2E" w:rsidRDefault="0059601D" w:rsidP="0059601D">
      <w:pPr>
        <w:autoSpaceDE w:val="0"/>
        <w:autoSpaceDN w:val="0"/>
        <w:adjustRightInd w:val="0"/>
        <w:ind w:firstLine="540"/>
        <w:jc w:val="both"/>
        <w:rPr>
          <w:rFonts w:cs="Times New Roman"/>
          <w:szCs w:val="28"/>
        </w:rPr>
      </w:pPr>
      <w:r>
        <w:rPr>
          <w:rFonts w:cs="Times New Roman"/>
          <w:szCs w:val="28"/>
        </w:rPr>
        <w:t>4.</w:t>
      </w:r>
      <w:r w:rsidRPr="001D6E2E">
        <w:rPr>
          <w:rFonts w:cs="Times New Roman"/>
          <w:szCs w:val="28"/>
        </w:rPr>
        <w:t>5. Член конкурсной комиссии в случае несогласия с решением конкурсной комиссии имеет право письменно выразить особое мнение, которое приобщается к протоколу конкурсной комиссии.</w:t>
      </w:r>
    </w:p>
    <w:p w:rsidR="0059601D" w:rsidRDefault="0059601D" w:rsidP="0059601D">
      <w:pPr>
        <w:autoSpaceDE w:val="0"/>
        <w:autoSpaceDN w:val="0"/>
        <w:adjustRightInd w:val="0"/>
        <w:ind w:firstLine="540"/>
        <w:jc w:val="both"/>
        <w:rPr>
          <w:rFonts w:cs="Times New Roman"/>
          <w:szCs w:val="28"/>
        </w:rPr>
      </w:pPr>
      <w:r>
        <w:rPr>
          <w:rFonts w:cs="Times New Roman"/>
          <w:szCs w:val="28"/>
        </w:rPr>
        <w:t>4.6</w:t>
      </w:r>
      <w:r w:rsidRPr="001D6E2E">
        <w:rPr>
          <w:rFonts w:cs="Times New Roman"/>
          <w:szCs w:val="28"/>
        </w:rPr>
        <w:t xml:space="preserve">. Протоколы заседаний конкурсной </w:t>
      </w:r>
      <w:r>
        <w:rPr>
          <w:rFonts w:cs="Times New Roman"/>
          <w:szCs w:val="28"/>
        </w:rPr>
        <w:t>комиссии хранятся у организатора конкурса</w:t>
      </w:r>
      <w:r w:rsidRPr="001D6E2E">
        <w:rPr>
          <w:rFonts w:cs="Times New Roman"/>
          <w:szCs w:val="28"/>
        </w:rPr>
        <w:t xml:space="preserve">. </w:t>
      </w:r>
    </w:p>
    <w:p w:rsidR="0059601D" w:rsidRPr="001D6E2E" w:rsidRDefault="0059601D" w:rsidP="0059601D">
      <w:pPr>
        <w:autoSpaceDE w:val="0"/>
        <w:autoSpaceDN w:val="0"/>
        <w:adjustRightInd w:val="0"/>
        <w:ind w:firstLine="540"/>
        <w:jc w:val="both"/>
        <w:rPr>
          <w:rFonts w:cs="Times New Roman"/>
          <w:szCs w:val="28"/>
        </w:rPr>
      </w:pPr>
      <w:r>
        <w:rPr>
          <w:rFonts w:cs="Times New Roman"/>
          <w:szCs w:val="28"/>
        </w:rPr>
        <w:t>4.7</w:t>
      </w:r>
      <w:r w:rsidRPr="001D6E2E">
        <w:rPr>
          <w:rFonts w:cs="Times New Roman"/>
          <w:szCs w:val="28"/>
        </w:rPr>
        <w:t>. Организацию заседаний конкурсной комиссии осуществляет секретарь конкурсной комиссии, а в его отсутствие - назначенный председателем конкурсной комиссии член конкурсной комиссии.</w:t>
      </w:r>
    </w:p>
    <w:p w:rsidR="0059601D" w:rsidRPr="001D6E2E" w:rsidRDefault="0059601D" w:rsidP="0059601D">
      <w:pPr>
        <w:autoSpaceDE w:val="0"/>
        <w:autoSpaceDN w:val="0"/>
        <w:adjustRightInd w:val="0"/>
        <w:ind w:firstLine="540"/>
        <w:jc w:val="both"/>
        <w:rPr>
          <w:rFonts w:cs="Times New Roman"/>
          <w:szCs w:val="28"/>
        </w:rPr>
      </w:pPr>
      <w:r w:rsidRPr="001D6E2E">
        <w:rPr>
          <w:rFonts w:cs="Times New Roman"/>
          <w:szCs w:val="28"/>
        </w:rPr>
        <w:t>Секретарь конкурсной комиссии:</w:t>
      </w:r>
    </w:p>
    <w:p w:rsidR="0059601D" w:rsidRPr="001D6E2E" w:rsidRDefault="0059601D" w:rsidP="0059601D">
      <w:pPr>
        <w:autoSpaceDE w:val="0"/>
        <w:autoSpaceDN w:val="0"/>
        <w:adjustRightInd w:val="0"/>
        <w:ind w:firstLine="540"/>
        <w:jc w:val="both"/>
        <w:rPr>
          <w:rFonts w:cs="Times New Roman"/>
          <w:szCs w:val="28"/>
        </w:rPr>
      </w:pPr>
      <w:r w:rsidRPr="001D6E2E">
        <w:rPr>
          <w:rFonts w:cs="Times New Roman"/>
          <w:szCs w:val="28"/>
        </w:rPr>
        <w:t xml:space="preserve">не </w:t>
      </w:r>
      <w:proofErr w:type="gramStart"/>
      <w:r w:rsidRPr="001D6E2E">
        <w:rPr>
          <w:rFonts w:cs="Times New Roman"/>
          <w:szCs w:val="28"/>
        </w:rPr>
        <w:t>позднее</w:t>
      </w:r>
      <w:proofErr w:type="gramEnd"/>
      <w:r w:rsidRPr="001D6E2E">
        <w:rPr>
          <w:rFonts w:cs="Times New Roman"/>
          <w:szCs w:val="28"/>
        </w:rPr>
        <w:t xml:space="preserve"> чем за 3 рабочих дня до дня проведения заседания конкурсной комиссии информирует ее членов о дате и месте проведения заседания конкурсной комиссии;</w:t>
      </w:r>
    </w:p>
    <w:p w:rsidR="0059601D" w:rsidRPr="001D6E2E" w:rsidRDefault="0059601D" w:rsidP="0059601D">
      <w:pPr>
        <w:autoSpaceDE w:val="0"/>
        <w:autoSpaceDN w:val="0"/>
        <w:adjustRightInd w:val="0"/>
        <w:ind w:firstLine="540"/>
        <w:jc w:val="both"/>
        <w:rPr>
          <w:rFonts w:cs="Times New Roman"/>
          <w:szCs w:val="28"/>
        </w:rPr>
      </w:pPr>
      <w:r w:rsidRPr="001D6E2E">
        <w:rPr>
          <w:rFonts w:cs="Times New Roman"/>
          <w:szCs w:val="28"/>
        </w:rPr>
        <w:t>формирует повестку дня заседания конкурсной комиссии;</w:t>
      </w:r>
    </w:p>
    <w:p w:rsidR="0059601D" w:rsidRPr="001D6E2E" w:rsidRDefault="0059601D" w:rsidP="0059601D">
      <w:pPr>
        <w:autoSpaceDE w:val="0"/>
        <w:autoSpaceDN w:val="0"/>
        <w:adjustRightInd w:val="0"/>
        <w:ind w:firstLine="540"/>
        <w:jc w:val="both"/>
        <w:rPr>
          <w:rFonts w:cs="Times New Roman"/>
          <w:szCs w:val="28"/>
        </w:rPr>
      </w:pPr>
      <w:r w:rsidRPr="001D6E2E">
        <w:rPr>
          <w:rFonts w:cs="Times New Roman"/>
          <w:szCs w:val="28"/>
        </w:rPr>
        <w:t>обеспечивает подготовку материалов к заседаниям конкурсной комиссии;</w:t>
      </w:r>
    </w:p>
    <w:p w:rsidR="0059601D" w:rsidRPr="001D6E2E" w:rsidRDefault="0059601D" w:rsidP="0059601D">
      <w:pPr>
        <w:autoSpaceDE w:val="0"/>
        <w:autoSpaceDN w:val="0"/>
        <w:adjustRightInd w:val="0"/>
        <w:ind w:firstLine="540"/>
        <w:jc w:val="both"/>
        <w:rPr>
          <w:rFonts w:cs="Times New Roman"/>
          <w:szCs w:val="28"/>
        </w:rPr>
      </w:pPr>
      <w:r w:rsidRPr="001D6E2E">
        <w:rPr>
          <w:rFonts w:cs="Times New Roman"/>
          <w:szCs w:val="28"/>
        </w:rPr>
        <w:t>оформляет протоколы заседаний конкурсной комиссии.</w:t>
      </w:r>
    </w:p>
    <w:p w:rsidR="0059601D" w:rsidRPr="001D6E2E" w:rsidRDefault="0059601D" w:rsidP="0059601D">
      <w:pPr>
        <w:autoSpaceDE w:val="0"/>
        <w:autoSpaceDN w:val="0"/>
        <w:adjustRightInd w:val="0"/>
        <w:ind w:firstLine="540"/>
        <w:jc w:val="both"/>
        <w:rPr>
          <w:rFonts w:cs="Times New Roman"/>
          <w:szCs w:val="28"/>
        </w:rPr>
      </w:pPr>
      <w:r>
        <w:rPr>
          <w:rFonts w:cs="Times New Roman"/>
          <w:szCs w:val="28"/>
        </w:rPr>
        <w:t>4.8</w:t>
      </w:r>
      <w:r w:rsidRPr="001D6E2E">
        <w:rPr>
          <w:rFonts w:cs="Times New Roman"/>
          <w:szCs w:val="28"/>
        </w:rPr>
        <w:t>. Члены конкурсной комиссии участвуют в заседаниях конкурсной комиссии и принятии решений.</w:t>
      </w:r>
    </w:p>
    <w:p w:rsidR="0059601D" w:rsidRPr="001D6E2E" w:rsidRDefault="0059601D" w:rsidP="0059601D">
      <w:pPr>
        <w:autoSpaceDE w:val="0"/>
        <w:autoSpaceDN w:val="0"/>
        <w:adjustRightInd w:val="0"/>
        <w:ind w:firstLine="540"/>
        <w:jc w:val="both"/>
        <w:rPr>
          <w:rFonts w:cs="Times New Roman"/>
          <w:szCs w:val="28"/>
        </w:rPr>
      </w:pPr>
      <w:r w:rsidRPr="001D6E2E">
        <w:rPr>
          <w:rFonts w:cs="Times New Roman"/>
          <w:szCs w:val="28"/>
        </w:rPr>
        <w:t>Член конкурсной комиссии вправе знакомиться с документами, входящими в состав заявки на участие в конкурсном отборе (далее - заявка), и с заключениями экспертов, сделанными в ходе оценки проектов.</w:t>
      </w:r>
    </w:p>
    <w:p w:rsidR="0059601D" w:rsidRPr="001D6E2E" w:rsidRDefault="0059601D" w:rsidP="0059601D">
      <w:pPr>
        <w:autoSpaceDE w:val="0"/>
        <w:autoSpaceDN w:val="0"/>
        <w:adjustRightInd w:val="0"/>
        <w:ind w:firstLine="540"/>
        <w:jc w:val="both"/>
        <w:rPr>
          <w:rFonts w:cs="Times New Roman"/>
          <w:szCs w:val="28"/>
        </w:rPr>
      </w:pPr>
      <w:r w:rsidRPr="001D6E2E">
        <w:rPr>
          <w:rFonts w:cs="Times New Roman"/>
          <w:szCs w:val="28"/>
        </w:rPr>
        <w:t>Член конкурсной комиссии не вправе самостоятельно вступать в личные контакты с участниками конкурсного отбора.</w:t>
      </w:r>
    </w:p>
    <w:p w:rsidR="0059601D" w:rsidRPr="001D6E2E" w:rsidRDefault="0059601D" w:rsidP="0059601D">
      <w:pPr>
        <w:autoSpaceDE w:val="0"/>
        <w:autoSpaceDN w:val="0"/>
        <w:adjustRightInd w:val="0"/>
        <w:ind w:firstLine="540"/>
        <w:jc w:val="both"/>
        <w:rPr>
          <w:rFonts w:cs="Times New Roman"/>
          <w:szCs w:val="28"/>
        </w:rPr>
      </w:pPr>
      <w:r>
        <w:rPr>
          <w:rFonts w:cs="Times New Roman"/>
          <w:szCs w:val="28"/>
        </w:rPr>
        <w:t>4.9</w:t>
      </w:r>
      <w:r w:rsidRPr="001D6E2E">
        <w:rPr>
          <w:rFonts w:cs="Times New Roman"/>
          <w:szCs w:val="28"/>
        </w:rPr>
        <w:t>. В случае если член конкурсной комиссии лично, прямо или косвенно заинтересован в итогах конкурсного отбора, он обязан проинформировать об этом конкурсную комиссию до начала рассмотрения заявок.</w:t>
      </w:r>
    </w:p>
    <w:p w:rsidR="0059601D" w:rsidRPr="001D6E2E" w:rsidRDefault="0059601D" w:rsidP="0059601D">
      <w:pPr>
        <w:autoSpaceDE w:val="0"/>
        <w:autoSpaceDN w:val="0"/>
        <w:adjustRightInd w:val="0"/>
        <w:ind w:firstLine="540"/>
        <w:jc w:val="both"/>
        <w:rPr>
          <w:rFonts w:cs="Times New Roman"/>
          <w:szCs w:val="28"/>
        </w:rPr>
      </w:pPr>
      <w:r>
        <w:rPr>
          <w:rFonts w:cs="Times New Roman"/>
          <w:szCs w:val="28"/>
        </w:rPr>
        <w:t>4.10</w:t>
      </w:r>
      <w:r w:rsidRPr="001D6E2E">
        <w:rPr>
          <w:rFonts w:cs="Times New Roman"/>
          <w:szCs w:val="28"/>
        </w:rPr>
        <w:t>. Под личной заинтересованностью члена конкурсной комиссии понимается возможность получения им доходов (неосновательного обогащения) в денежной либо натуральной форме, доходов в виде материальной выгоды непосредственно для члена конкурсной комиссии, его близких родственников, а также граждан или организаций, с которыми член конкурсной комиссии связан финансовыми или иными обязательствами.</w:t>
      </w:r>
    </w:p>
    <w:p w:rsidR="0059601D" w:rsidRPr="001D6E2E" w:rsidRDefault="0059601D" w:rsidP="0059601D">
      <w:pPr>
        <w:autoSpaceDE w:val="0"/>
        <w:autoSpaceDN w:val="0"/>
        <w:adjustRightInd w:val="0"/>
        <w:ind w:firstLine="540"/>
        <w:jc w:val="both"/>
        <w:rPr>
          <w:rFonts w:cs="Times New Roman"/>
          <w:szCs w:val="28"/>
        </w:rPr>
      </w:pPr>
      <w:r>
        <w:rPr>
          <w:rFonts w:cs="Times New Roman"/>
          <w:szCs w:val="28"/>
        </w:rPr>
        <w:t>4.11</w:t>
      </w:r>
      <w:r w:rsidRPr="001D6E2E">
        <w:rPr>
          <w:rFonts w:cs="Times New Roman"/>
          <w:szCs w:val="28"/>
        </w:rPr>
        <w:t>. Конкурсная комиссия, если ей стало известно о наличии обстоятельств, способных повлиять на участие члена конкурсной комиссии в работе конкурсной комиссии, обязана рассмотреть их и принять одно из следующих решений:</w:t>
      </w:r>
    </w:p>
    <w:p w:rsidR="0059601D" w:rsidRPr="001D6E2E" w:rsidRDefault="0059601D" w:rsidP="0059601D">
      <w:pPr>
        <w:autoSpaceDE w:val="0"/>
        <w:autoSpaceDN w:val="0"/>
        <w:adjustRightInd w:val="0"/>
        <w:ind w:firstLine="540"/>
        <w:jc w:val="both"/>
        <w:rPr>
          <w:rFonts w:cs="Times New Roman"/>
          <w:szCs w:val="28"/>
        </w:rPr>
      </w:pPr>
      <w:r w:rsidRPr="001D6E2E">
        <w:rPr>
          <w:rFonts w:cs="Times New Roman"/>
          <w:szCs w:val="28"/>
        </w:rPr>
        <w:t>- приостановить участие члена конкурсной комиссии в работе конкурсной комиссии;</w:t>
      </w:r>
    </w:p>
    <w:p w:rsidR="0059601D" w:rsidRPr="00350A06" w:rsidRDefault="0059601D" w:rsidP="0059601D">
      <w:pPr>
        <w:autoSpaceDE w:val="0"/>
        <w:autoSpaceDN w:val="0"/>
        <w:adjustRightInd w:val="0"/>
        <w:ind w:firstLine="540"/>
        <w:jc w:val="both"/>
        <w:rPr>
          <w:rFonts w:cs="Times New Roman"/>
          <w:szCs w:val="28"/>
        </w:rPr>
      </w:pPr>
      <w:r w:rsidRPr="00350A06">
        <w:rPr>
          <w:rFonts w:cs="Times New Roman"/>
          <w:szCs w:val="28"/>
        </w:rPr>
        <w:lastRenderedPageBreak/>
        <w:t>- рассмотреть заявки, в отношении которых имеется личная заинтересованность члена конкурсной комиссии или иные обстоятельства, способные повлиять на его участие в работе конкурсной комиссии, без участия члена конкурсной комиссии в обсуждении заявок, представляющих для него личную заинтересованность.</w:t>
      </w:r>
    </w:p>
    <w:p w:rsidR="0059601D" w:rsidRPr="00350A06" w:rsidRDefault="0059601D" w:rsidP="0059601D">
      <w:pPr>
        <w:autoSpaceDE w:val="0"/>
        <w:autoSpaceDN w:val="0"/>
        <w:adjustRightInd w:val="0"/>
        <w:ind w:firstLine="540"/>
        <w:jc w:val="both"/>
        <w:rPr>
          <w:rFonts w:cs="Times New Roman"/>
          <w:szCs w:val="28"/>
        </w:rPr>
      </w:pPr>
      <w:r>
        <w:rPr>
          <w:rFonts w:cs="Times New Roman"/>
          <w:szCs w:val="28"/>
        </w:rPr>
        <w:t>4</w:t>
      </w:r>
      <w:r w:rsidRPr="00350A06">
        <w:rPr>
          <w:rFonts w:cs="Times New Roman"/>
          <w:szCs w:val="28"/>
        </w:rPr>
        <w:t>.</w:t>
      </w:r>
      <w:r>
        <w:rPr>
          <w:rFonts w:cs="Times New Roman"/>
          <w:szCs w:val="28"/>
        </w:rPr>
        <w:t>12</w:t>
      </w:r>
      <w:r w:rsidRPr="00350A06">
        <w:rPr>
          <w:rFonts w:cs="Times New Roman"/>
          <w:szCs w:val="28"/>
        </w:rPr>
        <w:t xml:space="preserve"> Информация о наличии у члена конкурсной комиссии личной заинтересованности в итогах конкурсного отбора или иных обстоятельствах, способных повлиять на участие члена конкурсной комиссии в работе конкурсной комиссии, а также решения, принятые конкурсной комиссией по результатам рассмотрения такой информации, указываются в протоколе заседания конкурсной комиссии.</w:t>
      </w:r>
    </w:p>
    <w:p w:rsidR="0059601D" w:rsidRPr="001D6E2E" w:rsidRDefault="0059601D" w:rsidP="0059601D">
      <w:pPr>
        <w:autoSpaceDE w:val="0"/>
        <w:autoSpaceDN w:val="0"/>
        <w:adjustRightInd w:val="0"/>
        <w:ind w:firstLine="540"/>
        <w:jc w:val="both"/>
        <w:rPr>
          <w:rFonts w:cs="Times New Roman"/>
          <w:szCs w:val="28"/>
        </w:rPr>
      </w:pPr>
      <w:r>
        <w:rPr>
          <w:rFonts w:cs="Times New Roman"/>
          <w:szCs w:val="28"/>
        </w:rPr>
        <w:t>4.13</w:t>
      </w:r>
      <w:r w:rsidRPr="001D6E2E">
        <w:rPr>
          <w:rFonts w:cs="Times New Roman"/>
          <w:szCs w:val="28"/>
        </w:rPr>
        <w:t>. Решение конкурсной комиссии об определении победителей конкурс</w:t>
      </w:r>
      <w:r>
        <w:rPr>
          <w:rFonts w:cs="Times New Roman"/>
          <w:szCs w:val="28"/>
        </w:rPr>
        <w:t>а</w:t>
      </w:r>
      <w:r w:rsidRPr="001D6E2E">
        <w:rPr>
          <w:rFonts w:cs="Times New Roman"/>
          <w:szCs w:val="28"/>
        </w:rPr>
        <w:t xml:space="preserve"> является </w:t>
      </w:r>
      <w:proofErr w:type="gramStart"/>
      <w:r w:rsidRPr="001D6E2E">
        <w:rPr>
          <w:rFonts w:cs="Times New Roman"/>
          <w:szCs w:val="28"/>
        </w:rPr>
        <w:t>основанием</w:t>
      </w:r>
      <w:proofErr w:type="gramEnd"/>
      <w:r w:rsidRPr="001D6E2E">
        <w:rPr>
          <w:rFonts w:cs="Times New Roman"/>
          <w:szCs w:val="28"/>
        </w:rPr>
        <w:t xml:space="preserve"> для </w:t>
      </w:r>
      <w:r>
        <w:rPr>
          <w:rFonts w:cs="Times New Roman"/>
          <w:szCs w:val="28"/>
        </w:rPr>
        <w:t xml:space="preserve">заключения уполномоченным органом по управлению и распоряжению собственностью Ярославской области </w:t>
      </w:r>
      <w:r w:rsidRPr="002937C4">
        <w:rPr>
          <w:rFonts w:cs="Times New Roman"/>
          <w:szCs w:val="28"/>
        </w:rPr>
        <w:t>договора о предоставлении имущества в безвозмездное пользование или аренду с</w:t>
      </w:r>
      <w:r>
        <w:rPr>
          <w:rFonts w:cs="Times New Roman"/>
          <w:szCs w:val="28"/>
        </w:rPr>
        <w:t xml:space="preserve"> победителем конкурса</w:t>
      </w:r>
      <w:r w:rsidRPr="001D6E2E">
        <w:rPr>
          <w:rFonts w:cs="Times New Roman"/>
          <w:szCs w:val="28"/>
        </w:rPr>
        <w:t>.</w:t>
      </w:r>
    </w:p>
    <w:p w:rsidR="0059601D" w:rsidRPr="001D6E2E" w:rsidRDefault="0059601D" w:rsidP="0059601D">
      <w:pPr>
        <w:pStyle w:val="ConsPlusNormal"/>
        <w:ind w:firstLine="540"/>
        <w:jc w:val="both"/>
      </w:pPr>
      <w:r>
        <w:t>4.14</w:t>
      </w:r>
      <w:r w:rsidRPr="001D6E2E">
        <w:t>. Организационное, материально-техническое и правовое обеспечение конкурсной комиссии осуществляет</w:t>
      </w:r>
      <w:r>
        <w:t xml:space="preserve"> орган исполнительной власти Ярославской области, осуществляющий полномочия по участию </w:t>
      </w:r>
      <w:r w:rsidRPr="0003345F">
        <w:t>в осуществлении государственной политики в области поддержки социально ориентирова</w:t>
      </w:r>
      <w:r>
        <w:t>нных некоммерческих организаций.</w:t>
      </w:r>
    </w:p>
    <w:p w:rsidR="0059601D" w:rsidRDefault="0059601D" w:rsidP="0059601D">
      <w:pPr>
        <w:pStyle w:val="ConsPlusNormal"/>
        <w:jc w:val="both"/>
      </w:pPr>
    </w:p>
    <w:p w:rsidR="0059601D" w:rsidRPr="008F7A7A" w:rsidRDefault="0059601D" w:rsidP="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9601D" w:rsidRPr="007A5120" w:rsidTr="00495B27">
        <w:tc>
          <w:tcPr>
            <w:tcW w:w="4785" w:type="dxa"/>
          </w:tcPr>
          <w:p w:rsidR="0059601D" w:rsidRPr="007A5120" w:rsidRDefault="0059601D" w:rsidP="00495B27">
            <w:pPr>
              <w:tabs>
                <w:tab w:val="left" w:pos="4678"/>
                <w:tab w:val="left" w:pos="5245"/>
              </w:tabs>
              <w:rPr>
                <w:rFonts w:cs="Times New Roman"/>
                <w:szCs w:val="28"/>
              </w:rPr>
            </w:pPr>
          </w:p>
        </w:tc>
        <w:tc>
          <w:tcPr>
            <w:tcW w:w="4786" w:type="dxa"/>
          </w:tcPr>
          <w:p w:rsidR="0059601D" w:rsidRDefault="0059601D" w:rsidP="00495B27">
            <w:pPr>
              <w:tabs>
                <w:tab w:val="left" w:pos="4678"/>
                <w:tab w:val="left" w:pos="5245"/>
              </w:tabs>
              <w:ind w:hanging="107"/>
              <w:rPr>
                <w:rFonts w:cs="Times New Roman"/>
                <w:szCs w:val="28"/>
              </w:rPr>
            </w:pPr>
            <w:r>
              <w:rPr>
                <w:rFonts w:cs="Times New Roman"/>
                <w:szCs w:val="28"/>
              </w:rPr>
              <w:t>УТВЕРЖДЁ</w:t>
            </w:r>
            <w:r w:rsidRPr="007A5120">
              <w:rPr>
                <w:rFonts w:cs="Times New Roman"/>
                <w:szCs w:val="28"/>
              </w:rPr>
              <w:t>Н</w:t>
            </w:r>
          </w:p>
          <w:p w:rsidR="0059601D" w:rsidRDefault="0059601D" w:rsidP="00495B27">
            <w:pPr>
              <w:tabs>
                <w:tab w:val="left" w:pos="4678"/>
                <w:tab w:val="left" w:pos="5245"/>
              </w:tabs>
              <w:ind w:hanging="107"/>
              <w:rPr>
                <w:rFonts w:cs="Times New Roman"/>
                <w:szCs w:val="28"/>
              </w:rPr>
            </w:pPr>
            <w:r w:rsidRPr="007A5120">
              <w:rPr>
                <w:rFonts w:cs="Times New Roman"/>
                <w:szCs w:val="28"/>
              </w:rPr>
              <w:t xml:space="preserve">постановлением </w:t>
            </w:r>
          </w:p>
          <w:p w:rsidR="0059601D" w:rsidRDefault="0059601D" w:rsidP="00495B27">
            <w:pPr>
              <w:tabs>
                <w:tab w:val="left" w:pos="4678"/>
                <w:tab w:val="left" w:pos="5245"/>
              </w:tabs>
              <w:ind w:hanging="107"/>
              <w:rPr>
                <w:rFonts w:cs="Times New Roman"/>
                <w:szCs w:val="28"/>
              </w:rPr>
            </w:pPr>
            <w:r w:rsidRPr="007A5120">
              <w:rPr>
                <w:rFonts w:cs="Times New Roman"/>
                <w:szCs w:val="28"/>
              </w:rPr>
              <w:t>Правительства области</w:t>
            </w:r>
          </w:p>
          <w:p w:rsidR="0059601D" w:rsidRPr="007A5120" w:rsidRDefault="0059601D" w:rsidP="00495B27">
            <w:pPr>
              <w:tabs>
                <w:tab w:val="left" w:pos="4678"/>
                <w:tab w:val="left" w:pos="5245"/>
              </w:tabs>
              <w:ind w:hanging="107"/>
              <w:rPr>
                <w:rFonts w:cs="Times New Roman"/>
                <w:szCs w:val="28"/>
              </w:rPr>
            </w:pPr>
            <w:r>
              <w:rPr>
                <w:rFonts w:cs="Times New Roman"/>
                <w:szCs w:val="28"/>
              </w:rPr>
              <w:t>от ______________№ __________</w:t>
            </w:r>
          </w:p>
        </w:tc>
      </w:tr>
    </w:tbl>
    <w:p w:rsidR="0059601D" w:rsidRPr="007A5120" w:rsidRDefault="0059601D" w:rsidP="0059601D">
      <w:pPr>
        <w:tabs>
          <w:tab w:val="left" w:pos="4678"/>
          <w:tab w:val="left" w:pos="5245"/>
        </w:tabs>
        <w:rPr>
          <w:rFonts w:cs="Times New Roman"/>
          <w:szCs w:val="28"/>
        </w:rPr>
      </w:pPr>
    </w:p>
    <w:p w:rsidR="0059601D" w:rsidRDefault="0059601D" w:rsidP="0059601D">
      <w:pPr>
        <w:jc w:val="center"/>
        <w:rPr>
          <w:rFonts w:cs="Times New Roman"/>
          <w:b/>
          <w:szCs w:val="28"/>
        </w:rPr>
      </w:pPr>
    </w:p>
    <w:p w:rsidR="0059601D" w:rsidRPr="00D45501" w:rsidRDefault="0059601D" w:rsidP="0059601D">
      <w:pPr>
        <w:jc w:val="center"/>
        <w:rPr>
          <w:rFonts w:cs="Times New Roman"/>
          <w:b/>
          <w:szCs w:val="28"/>
        </w:rPr>
      </w:pPr>
      <w:r w:rsidRPr="00D45501">
        <w:rPr>
          <w:rFonts w:cs="Times New Roman"/>
          <w:b/>
          <w:szCs w:val="28"/>
        </w:rPr>
        <w:t>ПОРЯДОК</w:t>
      </w:r>
    </w:p>
    <w:p w:rsidR="0059601D" w:rsidRPr="00D45501" w:rsidRDefault="0059601D" w:rsidP="0059601D">
      <w:pPr>
        <w:pStyle w:val="ConsPlusNormal"/>
        <w:jc w:val="center"/>
        <w:rPr>
          <w:b/>
        </w:rPr>
      </w:pPr>
      <w:r w:rsidRPr="00D45501">
        <w:rPr>
          <w:b/>
        </w:rPr>
        <w:t>проведения конкурса на предоставление социально ориентированным некоммерческим организациям имущества, включенного в перечень имущества, находящегося в собственности Ярославской области, свободного от прав третьих лиц (за исключением имущественных прав некоммерческих организаций), предназначенного для предоставления во владение и (или) пользование социально ориентированным некоммерческим организациям</w:t>
      </w:r>
    </w:p>
    <w:p w:rsidR="0059601D" w:rsidRDefault="0059601D" w:rsidP="0059601D">
      <w:pPr>
        <w:pStyle w:val="ConsPlusNormal"/>
        <w:jc w:val="center"/>
        <w:outlineLvl w:val="0"/>
      </w:pPr>
    </w:p>
    <w:p w:rsidR="0059601D" w:rsidRDefault="0059601D" w:rsidP="0059601D">
      <w:pPr>
        <w:pStyle w:val="ConsPlusNormal"/>
        <w:jc w:val="center"/>
        <w:outlineLvl w:val="0"/>
      </w:pPr>
      <w:r>
        <w:t>1. Общие положения</w:t>
      </w:r>
    </w:p>
    <w:p w:rsidR="0059601D" w:rsidRDefault="0059601D" w:rsidP="0059601D">
      <w:pPr>
        <w:pStyle w:val="ConsPlusNormal"/>
        <w:jc w:val="both"/>
      </w:pPr>
    </w:p>
    <w:p w:rsidR="0059601D" w:rsidRPr="00823849" w:rsidRDefault="0059601D" w:rsidP="0059601D">
      <w:pPr>
        <w:pStyle w:val="ConsPlusNormal"/>
        <w:ind w:firstLine="540"/>
        <w:jc w:val="both"/>
      </w:pPr>
      <w:r w:rsidRPr="00823849">
        <w:t>1.</w:t>
      </w:r>
      <w:r>
        <w:t>1.</w:t>
      </w:r>
      <w:r w:rsidRPr="00823849">
        <w:t xml:space="preserve"> </w:t>
      </w:r>
      <w:proofErr w:type="gramStart"/>
      <w:r w:rsidRPr="00823849">
        <w:t xml:space="preserve">Порядок проведения конкурса на предоставление социально ориентированным некоммерческим организациям имущества, включенного в перечень имущества, находящегося в собственности Ярославской области, свободного от прав третьих лиц (за исключением имущественных прав некоммерческих организаций), предназначенного для предоставления во владение и (или) в пользование социально ориентированным некоммерческим организациям (далее - Порядок проведения конкурса), разработан в соответствии с Федеральным </w:t>
      </w:r>
      <w:hyperlink r:id="rId8" w:history="1">
        <w:r w:rsidRPr="00823849">
          <w:t>законом</w:t>
        </w:r>
      </w:hyperlink>
      <w:r w:rsidRPr="00823849">
        <w:t xml:space="preserve"> от 12 января 1996 года </w:t>
      </w:r>
      <w:r>
        <w:t xml:space="preserve">           № 7-ФЗ «О</w:t>
      </w:r>
      <w:proofErr w:type="gramEnd"/>
      <w:r>
        <w:t xml:space="preserve"> </w:t>
      </w:r>
      <w:proofErr w:type="gramStart"/>
      <w:r>
        <w:t>некоммерческих организациях»</w:t>
      </w:r>
      <w:r w:rsidRPr="00823849">
        <w:t xml:space="preserve">, Законами Ярославской области от 28 декабря 2011 г. </w:t>
      </w:r>
      <w:hyperlink r:id="rId9" w:history="1">
        <w:r>
          <w:t>№</w:t>
        </w:r>
        <w:r w:rsidRPr="00823849">
          <w:t xml:space="preserve"> 58-з</w:t>
        </w:r>
      </w:hyperlink>
      <w:r w:rsidRPr="00823849">
        <w:t xml:space="preserve"> </w:t>
      </w:r>
      <w:r>
        <w:t>«</w:t>
      </w:r>
      <w:r w:rsidRPr="00823849">
        <w:t>Об управлении и распоряжении</w:t>
      </w:r>
      <w:r>
        <w:t xml:space="preserve"> имуществом Ярославской области»</w:t>
      </w:r>
      <w:r w:rsidRPr="00823849">
        <w:t xml:space="preserve"> и от 6 декабря 2012 г. </w:t>
      </w:r>
      <w:hyperlink r:id="rId10" w:history="1">
        <w:r>
          <w:t>№</w:t>
        </w:r>
        <w:r w:rsidRPr="00823849">
          <w:t xml:space="preserve"> 56-з</w:t>
        </w:r>
      </w:hyperlink>
      <w:r>
        <w:t xml:space="preserve"> «</w:t>
      </w:r>
      <w:r w:rsidRPr="00823849">
        <w:t>О государственной поддержке социально ориентированных некоммерческих ор</w:t>
      </w:r>
      <w:r>
        <w:t>ганизаций в Ярославской области» (далее - Закон №</w:t>
      </w:r>
      <w:r w:rsidRPr="00823849">
        <w:t xml:space="preserve"> 56-з), </w:t>
      </w:r>
      <w:hyperlink r:id="rId11" w:history="1">
        <w:r w:rsidRPr="00823849">
          <w:t>постановлением</w:t>
        </w:r>
      </w:hyperlink>
      <w:r w:rsidRPr="00823849">
        <w:t xml:space="preserve"> Правительства области от 30.08.2013 </w:t>
      </w:r>
      <w:r>
        <w:t>№ 1154-п «</w:t>
      </w:r>
      <w:r w:rsidRPr="00823849">
        <w:t>Об оказании имущественной поддержки социально ориентированным некоммерческим организациям и внесении изменения в постановление Правительства области от</w:t>
      </w:r>
      <w:proofErr w:type="gramEnd"/>
      <w:r w:rsidRPr="00823849">
        <w:t xml:space="preserve"> 05.02.2013 </w:t>
      </w:r>
      <w:r>
        <w:t>№</w:t>
      </w:r>
      <w:r w:rsidRPr="00823849">
        <w:t xml:space="preserve"> 60-п</w:t>
      </w:r>
      <w:r>
        <w:t>»</w:t>
      </w:r>
      <w:r w:rsidRPr="00823849">
        <w:t xml:space="preserve"> (далее - постановление Прави</w:t>
      </w:r>
      <w:r>
        <w:t>тельства области от 30.08.2013 №</w:t>
      </w:r>
      <w:r w:rsidRPr="00823849">
        <w:t xml:space="preserve"> 1154-п).</w:t>
      </w:r>
    </w:p>
    <w:p w:rsidR="0059601D" w:rsidRPr="00411A5C" w:rsidRDefault="0059601D" w:rsidP="0059601D">
      <w:pPr>
        <w:pStyle w:val="ConsPlusNormal"/>
        <w:ind w:firstLine="540"/>
        <w:jc w:val="both"/>
      </w:pPr>
      <w:r>
        <w:t>1.</w:t>
      </w:r>
      <w:r w:rsidRPr="00823849">
        <w:t xml:space="preserve">2. </w:t>
      </w:r>
      <w:proofErr w:type="gramStart"/>
      <w:r w:rsidRPr="00823849">
        <w:t xml:space="preserve">Порядок проведения конкурса определяет процедуру проведения конкурса на предоставление социально ориентированным некоммерческим организациям (далее - СО НКО) имущества, включенного в </w:t>
      </w:r>
      <w:hyperlink r:id="rId12" w:history="1">
        <w:r w:rsidRPr="00823849">
          <w:t>перечень</w:t>
        </w:r>
      </w:hyperlink>
      <w:r w:rsidRPr="00823849">
        <w:t xml:space="preserve"> имущества, находящегося в собственности Ярославской области, свободного от прав третьих лиц (за исключением имущественных прав некоммерческих организаций), предназначенного для предоставления во владение и (или) в пользование СО НКО, </w:t>
      </w:r>
      <w:r w:rsidRPr="00411A5C">
        <w:t>утвержденный распоряжением департамента имущественных и земельных отношений Ярославской области от 23.01.2014 №</w:t>
      </w:r>
      <w:r>
        <w:t xml:space="preserve"> 147-р</w:t>
      </w:r>
      <w:proofErr w:type="gramEnd"/>
      <w:r>
        <w:t xml:space="preserve"> «</w:t>
      </w:r>
      <w:r w:rsidRPr="00411A5C">
        <w:t xml:space="preserve">Об утверждении перечня имущества, находящегося в собственности Ярославской области, свободного от прав третьих лиц (за исключением имущественных прав некоммерческих организаций), </w:t>
      </w:r>
      <w:r w:rsidRPr="00411A5C">
        <w:lastRenderedPageBreak/>
        <w:t>предназначенного для предоставления во владение и (или) в пользование социально ориентированными некоммерческими организациями</w:t>
      </w:r>
      <w:r>
        <w:t>»</w:t>
      </w:r>
      <w:r w:rsidRPr="00411A5C">
        <w:t xml:space="preserve"> (далее - перечень имущества).</w:t>
      </w:r>
    </w:p>
    <w:p w:rsidR="0059601D" w:rsidRPr="00411A5C" w:rsidRDefault="0059601D" w:rsidP="0059601D">
      <w:pPr>
        <w:pStyle w:val="ConsPlusNormal"/>
        <w:ind w:firstLine="540"/>
        <w:jc w:val="both"/>
      </w:pPr>
      <w:r>
        <w:t>1.</w:t>
      </w:r>
      <w:r w:rsidRPr="00411A5C">
        <w:t>3. Действие Порядка проведения конкурса распространяется на объект</w:t>
      </w:r>
      <w:r>
        <w:t>ы</w:t>
      </w:r>
      <w:r w:rsidRPr="00411A5C">
        <w:t xml:space="preserve"> движимого и недвижимого имущества (за исключением земельных участков), находящи</w:t>
      </w:r>
      <w:r>
        <w:t>е</w:t>
      </w:r>
      <w:r w:rsidRPr="00411A5C">
        <w:t>ся в собственности Ярославской области и свободны</w:t>
      </w:r>
      <w:r>
        <w:t>е</w:t>
      </w:r>
      <w:r w:rsidRPr="00411A5C">
        <w:t xml:space="preserve"> от прав третьих лиц, за исключением имущественных прав некоммерческих организаций, не являющихся государственными и муниципальными учреждениями и некоммерческими организациями, учрежденными Ярославской областью (далее - имущество).</w:t>
      </w:r>
    </w:p>
    <w:p w:rsidR="0059601D" w:rsidRPr="004867F5" w:rsidRDefault="0059601D" w:rsidP="0059601D">
      <w:pPr>
        <w:pStyle w:val="ConsPlusNormal"/>
        <w:ind w:firstLine="540"/>
        <w:jc w:val="both"/>
      </w:pPr>
      <w:r>
        <w:t>1.</w:t>
      </w:r>
      <w:r w:rsidRPr="004867F5">
        <w:t xml:space="preserve">4. Имущество предоставляется в соответствии с </w:t>
      </w:r>
      <w:hyperlink r:id="rId13" w:history="1">
        <w:r w:rsidRPr="004867F5">
          <w:t>Порядком</w:t>
        </w:r>
      </w:hyperlink>
      <w:r w:rsidRPr="004867F5">
        <w:t xml:space="preserve"> и условиями предоставления имущества, находящегося в собственности Ярославской области, свободного от прав третьих лиц (за исключением имущественных прав некоммерческих организаций), во владение и (или) в пользование СО НКО, утвержденными постановлением Правительства области от 30.08.2013 № 1154-п (далее - Порядок и условия предоставления имущества).</w:t>
      </w:r>
    </w:p>
    <w:p w:rsidR="0059601D" w:rsidRDefault="0059601D" w:rsidP="0059601D">
      <w:pPr>
        <w:pStyle w:val="ConsPlusNormal"/>
        <w:jc w:val="both"/>
      </w:pPr>
    </w:p>
    <w:p w:rsidR="0059601D" w:rsidRDefault="0059601D" w:rsidP="0059601D">
      <w:pPr>
        <w:pStyle w:val="ConsPlusNormal"/>
        <w:jc w:val="center"/>
        <w:outlineLvl w:val="0"/>
      </w:pPr>
      <w:r>
        <w:t>2. Процедура проведения конкурса на предоставление СО НКО</w:t>
      </w:r>
    </w:p>
    <w:p w:rsidR="0059601D" w:rsidRDefault="0059601D" w:rsidP="0059601D">
      <w:pPr>
        <w:pStyle w:val="ConsPlusNormal"/>
        <w:jc w:val="center"/>
      </w:pPr>
      <w:r>
        <w:t>имущества, включенного в перечень имущества</w:t>
      </w:r>
    </w:p>
    <w:p w:rsidR="0059601D" w:rsidRDefault="0059601D" w:rsidP="0059601D">
      <w:pPr>
        <w:pStyle w:val="ConsPlusNormal"/>
        <w:jc w:val="both"/>
      </w:pPr>
    </w:p>
    <w:p w:rsidR="0059601D" w:rsidRDefault="0059601D" w:rsidP="0059601D">
      <w:pPr>
        <w:pStyle w:val="ConsPlusNormal"/>
        <w:ind w:firstLine="540"/>
        <w:jc w:val="both"/>
      </w:pPr>
      <w:r>
        <w:t>2.1. Организатором конкурса на предоставление СО НКО имущества, включенного в перечень имущества (далее - конкурс), выступает орган исполнительной власти Ярославской области, осуществляющий полномочия по участию в осуществлении государственной политики в области поддержки СОНКО (далее - организатор конкурса).</w:t>
      </w:r>
    </w:p>
    <w:p w:rsidR="0059601D" w:rsidRDefault="0059601D" w:rsidP="0059601D">
      <w:pPr>
        <w:pStyle w:val="ConsPlusNormal"/>
        <w:ind w:firstLine="540"/>
        <w:jc w:val="both"/>
      </w:pPr>
      <w:bookmarkStart w:id="2" w:name="Par23"/>
      <w:bookmarkEnd w:id="2"/>
      <w:r>
        <w:t>2.2. Организатор конкурса:</w:t>
      </w:r>
    </w:p>
    <w:p w:rsidR="0059601D" w:rsidRDefault="0059601D" w:rsidP="0059601D">
      <w:pPr>
        <w:pStyle w:val="ConsPlusNormal"/>
        <w:ind w:firstLine="540"/>
        <w:jc w:val="both"/>
      </w:pPr>
      <w:r>
        <w:t xml:space="preserve">2.2.1. На основании уведомления уполномоченного органа исполнительной власти Ярославской области по управлению и распоряжению собственностью Ярославской области (далее - уполномоченный орган) об изменении перечня имущества или о прекращении права владения и (или) пользования </w:t>
      </w:r>
      <w:proofErr w:type="gramStart"/>
      <w:r>
        <w:t>имуществом, предоставленным СО НКО готовит</w:t>
      </w:r>
      <w:proofErr w:type="gramEnd"/>
      <w:r>
        <w:t xml:space="preserve"> приказ о проведении конкурса.</w:t>
      </w:r>
    </w:p>
    <w:p w:rsidR="0059601D" w:rsidRDefault="0059601D" w:rsidP="0059601D">
      <w:pPr>
        <w:pStyle w:val="ConsPlusNormal"/>
        <w:ind w:firstLine="540"/>
        <w:jc w:val="both"/>
      </w:pPr>
      <w:bookmarkStart w:id="3" w:name="Par25"/>
      <w:bookmarkEnd w:id="3"/>
      <w:r>
        <w:t>2.2.2. Размещает извещение о проведении конкурса (далее - извещение) на странице организатора конкурса на официальном портале органов государственной власти Ярославской области в информационно-телекоммуникационной сети «Интернет» (далее - официальный сайт).</w:t>
      </w:r>
    </w:p>
    <w:p w:rsidR="0059601D" w:rsidRDefault="0059601D" w:rsidP="0059601D">
      <w:pPr>
        <w:pStyle w:val="ConsPlusNormal"/>
        <w:ind w:firstLine="540"/>
        <w:jc w:val="both"/>
      </w:pPr>
      <w:r>
        <w:t>Извещение размещается на официальном сайте в срок не позднее чем через 60 дней со дня принятия уполномоченным органом решения о внесении изменения в перечень имущества.</w:t>
      </w:r>
    </w:p>
    <w:p w:rsidR="0059601D" w:rsidRDefault="0059601D" w:rsidP="0059601D">
      <w:pPr>
        <w:pStyle w:val="ConsPlusNormal"/>
        <w:ind w:firstLine="540"/>
        <w:jc w:val="both"/>
      </w:pPr>
      <w:bookmarkStart w:id="4" w:name="Par27"/>
      <w:bookmarkEnd w:id="4"/>
      <w:r>
        <w:t xml:space="preserve">2.3. Уполномоченный орган в течение 7 рабочих дней с момента внесения изменений в перечень имущества или принятия решения о прекращении права владения и (или) пользования имуществом, предоставленным СО НКО, направляет организатору конкурса уведомление.  Указанное уведомление включает в себя информацию о возможности проведения конкурса и извещение </w:t>
      </w:r>
    </w:p>
    <w:p w:rsidR="0059601D" w:rsidRDefault="0059601D" w:rsidP="0059601D">
      <w:pPr>
        <w:pStyle w:val="ConsPlusNormal"/>
        <w:ind w:firstLine="540"/>
        <w:jc w:val="both"/>
      </w:pPr>
      <w:r>
        <w:lastRenderedPageBreak/>
        <w:t>2.4. Извещение содержит:</w:t>
      </w:r>
    </w:p>
    <w:p w:rsidR="0059601D" w:rsidRDefault="0059601D" w:rsidP="0059601D">
      <w:pPr>
        <w:pStyle w:val="ConsPlusNormal"/>
        <w:ind w:firstLine="540"/>
        <w:jc w:val="both"/>
      </w:pPr>
      <w:r>
        <w:t>2.4.1. Основание для внесения изменений в перечень имущества;</w:t>
      </w:r>
    </w:p>
    <w:p w:rsidR="0059601D" w:rsidRDefault="0059601D" w:rsidP="0059601D">
      <w:pPr>
        <w:pStyle w:val="ConsPlusNormal"/>
        <w:ind w:firstLine="540"/>
        <w:jc w:val="both"/>
      </w:pPr>
      <w:r>
        <w:t>2.4.2. Дату принятия уполномоченным органом решения о внесении изменений в перечень имущества или о прекращении права владения и (или) пользования имуществом, предоставленным СО НКО.</w:t>
      </w:r>
    </w:p>
    <w:p w:rsidR="0059601D" w:rsidRDefault="0059601D" w:rsidP="0059601D">
      <w:pPr>
        <w:pStyle w:val="ConsPlusNormal"/>
        <w:ind w:firstLine="540"/>
        <w:jc w:val="both"/>
      </w:pPr>
      <w:bookmarkStart w:id="5" w:name="Par31"/>
      <w:bookmarkEnd w:id="5"/>
      <w:r>
        <w:t>2.4.3. Сведения об имуществе:</w:t>
      </w:r>
    </w:p>
    <w:p w:rsidR="0059601D" w:rsidRDefault="0059601D" w:rsidP="0059601D">
      <w:pPr>
        <w:pStyle w:val="ConsPlusNormal"/>
        <w:ind w:firstLine="540"/>
        <w:jc w:val="both"/>
      </w:pPr>
      <w:r>
        <w:t>- для объектов недвижимого имущества:</w:t>
      </w:r>
    </w:p>
    <w:p w:rsidR="0059601D" w:rsidRDefault="0059601D" w:rsidP="0059601D">
      <w:pPr>
        <w:pStyle w:val="ConsPlusNormal"/>
        <w:ind w:firstLine="540"/>
        <w:jc w:val="both"/>
      </w:pPr>
      <w:r>
        <w:t>наименование;</w:t>
      </w:r>
    </w:p>
    <w:p w:rsidR="0059601D" w:rsidRDefault="0059601D" w:rsidP="0059601D">
      <w:pPr>
        <w:pStyle w:val="ConsPlusNormal"/>
        <w:ind w:firstLine="540"/>
        <w:jc w:val="both"/>
      </w:pPr>
      <w:r>
        <w:t>литер (при наличии) здания, сооружения;</w:t>
      </w:r>
    </w:p>
    <w:p w:rsidR="0059601D" w:rsidRDefault="0059601D" w:rsidP="0059601D">
      <w:pPr>
        <w:pStyle w:val="ConsPlusNormal"/>
        <w:ind w:firstLine="540"/>
        <w:jc w:val="both"/>
      </w:pPr>
      <w:r>
        <w:t>назначение;</w:t>
      </w:r>
    </w:p>
    <w:p w:rsidR="0059601D" w:rsidRDefault="0059601D" w:rsidP="0059601D">
      <w:pPr>
        <w:pStyle w:val="ConsPlusNormal"/>
        <w:ind w:firstLine="540"/>
        <w:jc w:val="both"/>
      </w:pPr>
      <w:r>
        <w:t>общая площадь;</w:t>
      </w:r>
    </w:p>
    <w:p w:rsidR="0059601D" w:rsidRDefault="0059601D" w:rsidP="0059601D">
      <w:pPr>
        <w:pStyle w:val="ConsPlusNormal"/>
        <w:ind w:firstLine="540"/>
        <w:jc w:val="both"/>
      </w:pPr>
      <w:r>
        <w:t>для здания - этажность; для нежилого помещения - номер этажа, на котором расположено нежилое помещение, описание местоположения нежилого помещения в пределах этажа или здания; номера на поэтажном плане;</w:t>
      </w:r>
    </w:p>
    <w:p w:rsidR="0059601D" w:rsidRDefault="0059601D" w:rsidP="0059601D">
      <w:pPr>
        <w:pStyle w:val="ConsPlusNormal"/>
        <w:ind w:firstLine="540"/>
        <w:jc w:val="both"/>
      </w:pPr>
      <w:r>
        <w:t>кадастровый номер (при наличии);</w:t>
      </w:r>
    </w:p>
    <w:p w:rsidR="0059601D" w:rsidRDefault="0059601D" w:rsidP="0059601D">
      <w:pPr>
        <w:pStyle w:val="ConsPlusNormal"/>
        <w:ind w:firstLine="540"/>
        <w:jc w:val="both"/>
      </w:pPr>
      <w:r>
        <w:t>адрес (в случае отсутствия адреса - описание местоположения);</w:t>
      </w:r>
    </w:p>
    <w:p w:rsidR="0059601D" w:rsidRDefault="0059601D" w:rsidP="0059601D">
      <w:pPr>
        <w:pStyle w:val="ConsPlusNormal"/>
        <w:ind w:firstLine="540"/>
        <w:jc w:val="both"/>
      </w:pPr>
      <w:r>
        <w:t>год ввода здания (нежилого помещения) в эксплуатацию/завершения строительства имущества;</w:t>
      </w:r>
    </w:p>
    <w:p w:rsidR="0059601D" w:rsidRPr="004867F5" w:rsidRDefault="0059601D" w:rsidP="0059601D">
      <w:pPr>
        <w:pStyle w:val="ConsPlusNormal"/>
        <w:ind w:firstLine="540"/>
        <w:jc w:val="both"/>
      </w:pPr>
      <w:bookmarkStart w:id="6" w:name="Par40"/>
      <w:bookmarkEnd w:id="6"/>
      <w:proofErr w:type="gramStart"/>
      <w:r w:rsidRPr="004867F5">
        <w:t>сведения об ограничениях (обременениях) в отношении имущества: вид ограничения (обременения), содержание ограничения (обременения), срок действия ограничения (обременения), сведения о лицах, в пользу которых установлено ограничение (обременение) (полное наименование, местонахождение, основной государственный регистрационный номер, идентификационный номер налогоплательщика);</w:t>
      </w:r>
      <w:proofErr w:type="gramEnd"/>
    </w:p>
    <w:p w:rsidR="0059601D" w:rsidRDefault="0059601D" w:rsidP="0059601D">
      <w:pPr>
        <w:pStyle w:val="ConsPlusNormal"/>
        <w:ind w:firstLine="540"/>
        <w:jc w:val="both"/>
      </w:pPr>
      <w:r w:rsidRPr="004867F5">
        <w:t>размер годовой стоимости арендной платы</w:t>
      </w:r>
      <w:r>
        <w:t xml:space="preserve"> имущество</w:t>
      </w:r>
      <w:r w:rsidRPr="004867F5">
        <w:t xml:space="preserve">, определяемой </w:t>
      </w:r>
      <w:hyperlink r:id="rId14" w:history="1">
        <w:r w:rsidRPr="004867F5">
          <w:t>постановлением</w:t>
        </w:r>
      </w:hyperlink>
      <w:r w:rsidRPr="004867F5">
        <w:t xml:space="preserve"> Правительства</w:t>
      </w:r>
      <w:r>
        <w:t xml:space="preserve"> области от 30.08.2013 № 1154-п.</w:t>
      </w:r>
    </w:p>
    <w:p w:rsidR="0059601D" w:rsidRDefault="0059601D" w:rsidP="0059601D">
      <w:pPr>
        <w:pStyle w:val="ConsPlusNormal"/>
        <w:ind w:firstLine="540"/>
        <w:jc w:val="both"/>
      </w:pPr>
      <w:r>
        <w:t>- для объектов движимого имущества:</w:t>
      </w:r>
    </w:p>
    <w:p w:rsidR="0059601D" w:rsidRDefault="0059601D" w:rsidP="0059601D">
      <w:pPr>
        <w:pStyle w:val="ConsPlusNormal"/>
        <w:ind w:firstLine="540"/>
        <w:jc w:val="both"/>
      </w:pPr>
      <w:r>
        <w:t>технические характеристики;</w:t>
      </w:r>
    </w:p>
    <w:p w:rsidR="0059601D" w:rsidRDefault="0059601D" w:rsidP="0059601D">
      <w:pPr>
        <w:pStyle w:val="ConsPlusNormal"/>
        <w:ind w:firstLine="540"/>
        <w:jc w:val="both"/>
      </w:pPr>
      <w:r>
        <w:t>год выпуска имущества;</w:t>
      </w:r>
    </w:p>
    <w:p w:rsidR="0059601D" w:rsidRDefault="0059601D" w:rsidP="0059601D">
      <w:pPr>
        <w:pStyle w:val="ConsPlusNormal"/>
        <w:ind w:firstLine="540"/>
        <w:jc w:val="both"/>
      </w:pPr>
      <w:r w:rsidRPr="004867F5">
        <w:t>размер годовой стоимости арендной платы</w:t>
      </w:r>
      <w:r>
        <w:t xml:space="preserve"> имущество</w:t>
      </w:r>
      <w:r w:rsidRPr="004867F5">
        <w:t xml:space="preserve">, определяемой </w:t>
      </w:r>
      <w:hyperlink r:id="rId15" w:history="1">
        <w:r w:rsidRPr="004867F5">
          <w:t>постановлением</w:t>
        </w:r>
      </w:hyperlink>
      <w:r w:rsidRPr="004867F5">
        <w:t xml:space="preserve"> Правительства</w:t>
      </w:r>
      <w:r>
        <w:t xml:space="preserve"> области от 30.08.2013 № 1154-п.</w:t>
      </w:r>
    </w:p>
    <w:p w:rsidR="0059601D" w:rsidRPr="00411A5C" w:rsidRDefault="0059601D" w:rsidP="0059601D">
      <w:pPr>
        <w:pStyle w:val="ConsPlusNormal"/>
        <w:ind w:firstLine="540"/>
        <w:jc w:val="both"/>
      </w:pPr>
      <w:r>
        <w:t>2.</w:t>
      </w:r>
      <w:r w:rsidRPr="00411A5C">
        <w:t xml:space="preserve">4.4. </w:t>
      </w:r>
      <w:proofErr w:type="gramStart"/>
      <w:r w:rsidRPr="00411A5C">
        <w:t xml:space="preserve">Типовые формы </w:t>
      </w:r>
      <w:hyperlink r:id="rId16" w:history="1">
        <w:r w:rsidRPr="00411A5C">
          <w:t>договора</w:t>
        </w:r>
      </w:hyperlink>
      <w:r w:rsidRPr="00411A5C">
        <w:t xml:space="preserve"> безвозмездного пользования нежилым помещением или договора аренды нежилого помещения, заключаемые уполномоченным органом с получателем имущественной поддержки СО НКО, определяемым на конкурсной основе решением конкурсной комиссии по имущественной поддержке социально ориентированных некоммерческих организаций (далее – конкурсная комиссия) и установленные постановлением Правительства области от 30.08.2013 № 1154-п;</w:t>
      </w:r>
      <w:proofErr w:type="gramEnd"/>
    </w:p>
    <w:p w:rsidR="0059601D" w:rsidRPr="004867F5" w:rsidRDefault="0059601D" w:rsidP="0059601D">
      <w:pPr>
        <w:pStyle w:val="ConsPlusNormal"/>
        <w:ind w:firstLine="540"/>
        <w:jc w:val="both"/>
      </w:pPr>
      <w:r>
        <w:t>2.4.5. С</w:t>
      </w:r>
      <w:r w:rsidRPr="004867F5">
        <w:t xml:space="preserve">роки (день и время начала и окончания) приема </w:t>
      </w:r>
      <w:hyperlink w:anchor="Par153" w:history="1">
        <w:r w:rsidRPr="004867F5">
          <w:t>заявления</w:t>
        </w:r>
      </w:hyperlink>
      <w:r w:rsidRPr="004867F5">
        <w:t xml:space="preserve"> на участие в конкурсе по форме согласно приложению к Порядку проведения конкурса (далее - заявление);</w:t>
      </w:r>
    </w:p>
    <w:p w:rsidR="0059601D" w:rsidRPr="004867F5" w:rsidRDefault="0059601D" w:rsidP="0059601D">
      <w:pPr>
        <w:pStyle w:val="ConsPlusNormal"/>
        <w:ind w:firstLine="540"/>
        <w:jc w:val="both"/>
      </w:pPr>
      <w:r>
        <w:t>2.4.6. М</w:t>
      </w:r>
      <w:r w:rsidRPr="004867F5">
        <w:t>есто, день и время вскрытия конвертов с заявлениями;</w:t>
      </w:r>
    </w:p>
    <w:p w:rsidR="0059601D" w:rsidRDefault="0059601D" w:rsidP="0059601D">
      <w:pPr>
        <w:pStyle w:val="ConsPlusNormal"/>
        <w:ind w:firstLine="540"/>
        <w:jc w:val="both"/>
      </w:pPr>
      <w:r>
        <w:lastRenderedPageBreak/>
        <w:t>2.4.7. Условия предоставления имущества во владение и (или) в пользование, предусмотренные Порядком и условиями предоставления имущества;</w:t>
      </w:r>
    </w:p>
    <w:p w:rsidR="0059601D" w:rsidRDefault="0059601D" w:rsidP="0059601D">
      <w:pPr>
        <w:pStyle w:val="ConsPlusNormal"/>
        <w:ind w:firstLine="540"/>
        <w:jc w:val="both"/>
      </w:pPr>
      <w:r>
        <w:t>2.4.8. Форму заявления.</w:t>
      </w:r>
    </w:p>
    <w:p w:rsidR="0059601D" w:rsidRDefault="0059601D" w:rsidP="0059601D">
      <w:pPr>
        <w:pStyle w:val="ConsPlusNormal"/>
        <w:ind w:firstLine="540"/>
        <w:jc w:val="both"/>
      </w:pPr>
      <w:r>
        <w:t>2.5. При размещении извещения днем начала приема заявлений устанавливается первый рабочий день после дня размещения извещения на официальном сайте. День окончания приема заявлений – двадцатый день после даты размещения извещения на официальном сайте, а если он приходится на день, признаваемый в соответствии с законодательством Российской Федерации выходным и (или) нерабочим праздничным днем, - ближайший следующий за ним рабочий день.</w:t>
      </w:r>
    </w:p>
    <w:p w:rsidR="0059601D" w:rsidRDefault="0059601D" w:rsidP="0059601D">
      <w:pPr>
        <w:pStyle w:val="ConsPlusNormal"/>
        <w:ind w:firstLine="540"/>
        <w:jc w:val="both"/>
      </w:pPr>
      <w:r>
        <w:t>Днем вскрытия конвертов с заявлениями определяется первый рабочий день после окончания срока приема заявлений.</w:t>
      </w:r>
    </w:p>
    <w:p w:rsidR="0059601D" w:rsidRDefault="0059601D" w:rsidP="0059601D">
      <w:pPr>
        <w:pStyle w:val="ConsPlusNormal"/>
        <w:ind w:firstLine="540"/>
        <w:jc w:val="both"/>
      </w:pPr>
      <w:r>
        <w:t xml:space="preserve">2.6. Организатор конкурса вправе внести изменения в извещение, размещенное на официальном сайте, не </w:t>
      </w:r>
      <w:proofErr w:type="gramStart"/>
      <w:r>
        <w:t>позднее</w:t>
      </w:r>
      <w:proofErr w:type="gramEnd"/>
      <w:r>
        <w:t xml:space="preserve"> чем за 5 рабочих дней до дня окончания приема заявлений. При этом срок приема заявлений должен быть продлен таким образом, чтобы со дня размещения на официальном сайте изменений в извещение до дня окончания приема заявлений он составлял не менее 10 дней.</w:t>
      </w:r>
    </w:p>
    <w:p w:rsidR="0059601D" w:rsidRDefault="0059601D" w:rsidP="0059601D">
      <w:pPr>
        <w:pStyle w:val="ConsPlusNormal"/>
        <w:ind w:firstLine="540"/>
        <w:jc w:val="both"/>
      </w:pPr>
      <w:r>
        <w:t>Изменения в извещение, размещенное на официальном сайте, разрешено вносить не более 1 раза.</w:t>
      </w:r>
    </w:p>
    <w:p w:rsidR="0059601D" w:rsidRPr="00AC1D33" w:rsidRDefault="0059601D" w:rsidP="0059601D">
      <w:pPr>
        <w:pStyle w:val="ConsPlusNormal"/>
        <w:ind w:firstLine="540"/>
        <w:jc w:val="both"/>
      </w:pPr>
      <w:r>
        <w:t>2.</w:t>
      </w:r>
      <w:r w:rsidRPr="00AC1D33">
        <w:t xml:space="preserve">7. </w:t>
      </w:r>
      <w:proofErr w:type="gramStart"/>
      <w:r w:rsidRPr="00AC1D33">
        <w:t xml:space="preserve">В течение срока приема заявлений СО НКО, отвечающая условиям, предусмотренным </w:t>
      </w:r>
      <w:hyperlink r:id="rId17" w:history="1">
        <w:r w:rsidRPr="00AC1D33">
          <w:t>пунктом 2.1 раздела 2</w:t>
        </w:r>
      </w:hyperlink>
      <w:r w:rsidRPr="00AC1D33">
        <w:t xml:space="preserve"> Порядка и условий предоставления имущества, вправе направить организатору конкурса заявление о предоставлении имущества в безвозмездное пользование или заявление о предоставлении имущества в аренду, а СО НКО, отвечающая условиям, предусмотренным </w:t>
      </w:r>
      <w:hyperlink r:id="rId18" w:history="1">
        <w:r w:rsidRPr="00AC1D33">
          <w:t>подпунктом 2.2 раздела 2</w:t>
        </w:r>
      </w:hyperlink>
      <w:r w:rsidRPr="00AC1D33">
        <w:t xml:space="preserve"> Порядка и условий предоставления имущества, - заявление о предоставлении имущества в аренду.</w:t>
      </w:r>
      <w:proofErr w:type="gramEnd"/>
    </w:p>
    <w:p w:rsidR="0059601D" w:rsidRPr="00067991" w:rsidRDefault="0059601D" w:rsidP="0059601D">
      <w:pPr>
        <w:pStyle w:val="ConsPlusNormal"/>
        <w:ind w:firstLine="540"/>
        <w:jc w:val="both"/>
      </w:pPr>
      <w:r w:rsidRPr="00067991">
        <w:t xml:space="preserve">Одна СО НКО вправе подать в отношении 1 объекта недвижимого и (или) </w:t>
      </w:r>
      <w:r>
        <w:t xml:space="preserve">1 объекта </w:t>
      </w:r>
      <w:r w:rsidRPr="00067991">
        <w:t>движимого имущества только 1 заявление.</w:t>
      </w:r>
    </w:p>
    <w:p w:rsidR="0059601D" w:rsidRPr="00D65F6B" w:rsidRDefault="0059601D" w:rsidP="0059601D">
      <w:pPr>
        <w:pStyle w:val="ConsPlusNormal"/>
        <w:ind w:firstLine="540"/>
        <w:jc w:val="both"/>
      </w:pPr>
      <w:r>
        <w:t xml:space="preserve">2.8. Заявления подаются в письменной форме с текстовой копией на электронном носителе в запечатанном конверте, на котором содержится надпись «Заявление социально ориентированной некоммерческой организации о предоставлении имущества». </w:t>
      </w:r>
      <w:proofErr w:type="gramStart"/>
      <w:r>
        <w:t>Для недвижимого имущества указывается общая площадь испрашиваемого нежилого помещения и адрес здания, в котором оно расположено (в случае отсутствия адреса - описание местоположения здания</w:t>
      </w:r>
      <w:r w:rsidRPr="00D65F6B">
        <w:t>); для движимого – технические характеристики и год выпуска.</w:t>
      </w:r>
      <w:proofErr w:type="gramEnd"/>
    </w:p>
    <w:p w:rsidR="0059601D" w:rsidRDefault="0059601D" w:rsidP="0059601D">
      <w:pPr>
        <w:pStyle w:val="ConsPlusNormal"/>
        <w:ind w:firstLine="540"/>
        <w:jc w:val="both"/>
      </w:pPr>
      <w:r>
        <w:t>Заявления подписываются лицом, имеющим право действовать от имени СО НКО, направившей заявление, без доверенности, или представителем СО НКО, действующим на основании доверенности.</w:t>
      </w:r>
    </w:p>
    <w:p w:rsidR="0059601D" w:rsidRDefault="0059601D" w:rsidP="0059601D">
      <w:pPr>
        <w:pStyle w:val="ConsPlusNormal"/>
        <w:ind w:firstLine="540"/>
        <w:jc w:val="both"/>
      </w:pPr>
      <w:bookmarkStart w:id="7" w:name="Par55"/>
      <w:bookmarkEnd w:id="7"/>
      <w:r>
        <w:t>2.9. Заявление о предоставлении имущества в безвозмездное пользование содержит:</w:t>
      </w:r>
    </w:p>
    <w:p w:rsidR="0059601D" w:rsidRDefault="0059601D" w:rsidP="0059601D">
      <w:pPr>
        <w:pStyle w:val="ConsPlusNormal"/>
        <w:ind w:firstLine="540"/>
        <w:jc w:val="both"/>
      </w:pPr>
      <w:bookmarkStart w:id="8" w:name="Par56"/>
      <w:bookmarkEnd w:id="8"/>
      <w:proofErr w:type="gramStart"/>
      <w:r>
        <w:lastRenderedPageBreak/>
        <w:t>- полное и сокращенное наименование, местонахождение, основной государственный регистрационный номер, дату государственной регистрации, почтовый адрес, номер телефона, адрес электронной почты, адрес сайта (при наличии), идентификационный номер налогоплательщика, наименование должности, фамилию, имя, отчество руководителя СО НКО;</w:t>
      </w:r>
      <w:proofErr w:type="gramEnd"/>
    </w:p>
    <w:p w:rsidR="0059601D" w:rsidRPr="00067991" w:rsidRDefault="0059601D" w:rsidP="0059601D">
      <w:pPr>
        <w:pStyle w:val="ConsPlusNormal"/>
        <w:ind w:firstLine="540"/>
        <w:jc w:val="both"/>
      </w:pPr>
      <w:r w:rsidRPr="00067991">
        <w:t>- сведения об имуществе:</w:t>
      </w:r>
    </w:p>
    <w:p w:rsidR="0059601D" w:rsidRPr="00067991" w:rsidRDefault="0059601D" w:rsidP="0059601D">
      <w:pPr>
        <w:pStyle w:val="ConsPlusNormal"/>
        <w:ind w:firstLine="540"/>
        <w:jc w:val="both"/>
      </w:pPr>
      <w:r w:rsidRPr="00067991">
        <w:t xml:space="preserve">для недвижимого имущества, указанные в </w:t>
      </w:r>
      <w:hyperlink w:anchor="Par31" w:history="1">
        <w:r w:rsidRPr="00067991">
          <w:t xml:space="preserve">абзацах </w:t>
        </w:r>
      </w:hyperlink>
      <w:r w:rsidRPr="00067991">
        <w:t xml:space="preserve">третьем – </w:t>
      </w:r>
      <w:hyperlink w:anchor="Par40" w:history="1">
        <w:r w:rsidRPr="00067991">
          <w:t>десятом подпункта 2.4.3 пункта 2.4</w:t>
        </w:r>
      </w:hyperlink>
      <w:r w:rsidRPr="00067991">
        <w:t xml:space="preserve"> данного раздела Порядка проведения конкурса;</w:t>
      </w:r>
    </w:p>
    <w:p w:rsidR="0059601D" w:rsidRPr="00067991" w:rsidRDefault="0059601D" w:rsidP="0059601D">
      <w:pPr>
        <w:pStyle w:val="ConsPlusNormal"/>
        <w:ind w:firstLine="540"/>
        <w:jc w:val="both"/>
      </w:pPr>
      <w:r w:rsidRPr="00067991">
        <w:t xml:space="preserve">для движимого имущества, указанные в абзацах четырнадцать – тринадцать </w:t>
      </w:r>
      <w:hyperlink w:anchor="Par40" w:history="1">
        <w:r w:rsidRPr="00067991">
          <w:t>подпункта 2.4.3 пункта 2.4</w:t>
        </w:r>
      </w:hyperlink>
      <w:r w:rsidRPr="00067991">
        <w:t xml:space="preserve"> данного раздела Порядка проведения конкурса.</w:t>
      </w:r>
    </w:p>
    <w:p w:rsidR="0059601D" w:rsidRDefault="0059601D" w:rsidP="0059601D">
      <w:pPr>
        <w:pStyle w:val="ConsPlusNormal"/>
        <w:ind w:firstLine="540"/>
        <w:jc w:val="both"/>
      </w:pPr>
      <w:bookmarkStart w:id="9" w:name="Par58"/>
      <w:bookmarkEnd w:id="9"/>
      <w:r w:rsidRPr="00067991">
        <w:t>- сведения о видах</w:t>
      </w:r>
      <w:r>
        <w:t xml:space="preserve"> деятельности, указанных </w:t>
      </w:r>
      <w:r w:rsidRPr="009271C3">
        <w:t xml:space="preserve">в </w:t>
      </w:r>
      <w:hyperlink r:id="rId19" w:history="1">
        <w:r w:rsidRPr="009271C3">
          <w:t>статье 4</w:t>
        </w:r>
      </w:hyperlink>
      <w:r w:rsidRPr="009271C3">
        <w:t xml:space="preserve"> Закона </w:t>
      </w:r>
      <w:r>
        <w:t>№ 56-з, которые СО НКО осуществляла на территории Ярославской области в соответствии с учредительными документами в течение последних 5 лет и осуществляет на момент подачи заявления, а также о содержании и результатах такой деятельности (достигнутые результаты/социальный эффект (перечислить));</w:t>
      </w:r>
    </w:p>
    <w:p w:rsidR="0059601D" w:rsidRPr="009271C3" w:rsidRDefault="0059601D" w:rsidP="0059601D">
      <w:pPr>
        <w:pStyle w:val="ConsPlusNormal"/>
        <w:ind w:firstLine="540"/>
        <w:jc w:val="both"/>
      </w:pPr>
      <w:r w:rsidRPr="009271C3">
        <w:t xml:space="preserve">- письмо об отсутствии СО НКО в перечне организаций, в отношении которых имеются сведения об их причастности к экстремистской деятельности или терроризму, предусмотренном </w:t>
      </w:r>
      <w:hyperlink r:id="rId20" w:history="1">
        <w:r w:rsidRPr="009271C3">
          <w:t>пунктом 2 статьи 6</w:t>
        </w:r>
      </w:hyperlink>
      <w:r w:rsidRPr="009271C3">
        <w:t xml:space="preserve"> Федерального</w:t>
      </w:r>
      <w:r>
        <w:t xml:space="preserve"> закона от 7 августа 2001 года № 115-ФЗ «</w:t>
      </w:r>
      <w:r w:rsidRPr="009271C3">
        <w:t>О противодействии легализации (отмыванию) денежных средств, полученных преступным пут</w:t>
      </w:r>
      <w:r>
        <w:t>ем, и финансированию терроризма»</w:t>
      </w:r>
      <w:r w:rsidRPr="009271C3">
        <w:t>;</w:t>
      </w:r>
    </w:p>
    <w:p w:rsidR="0059601D" w:rsidRDefault="0059601D" w:rsidP="0059601D">
      <w:pPr>
        <w:pStyle w:val="ConsPlusNormal"/>
        <w:ind w:firstLine="540"/>
        <w:jc w:val="both"/>
      </w:pPr>
      <w:bookmarkStart w:id="10" w:name="Par62"/>
      <w:bookmarkEnd w:id="10"/>
      <w:r>
        <w:t>- сведения о видах деятельности, для осуществления которых СО НКО обязуется недвижимое (движимое) имущество;</w:t>
      </w:r>
    </w:p>
    <w:p w:rsidR="0059601D" w:rsidRDefault="0059601D" w:rsidP="0059601D">
      <w:pPr>
        <w:pStyle w:val="ConsPlusNormal"/>
        <w:ind w:firstLine="540"/>
        <w:jc w:val="both"/>
      </w:pPr>
      <w:r>
        <w:t>- обоснование потребности СО НКО в предоставлении имущества в безвозмездное пользование;</w:t>
      </w:r>
    </w:p>
    <w:p w:rsidR="0059601D" w:rsidRDefault="0059601D" w:rsidP="0059601D">
      <w:pPr>
        <w:pStyle w:val="ConsPlusNormal"/>
        <w:ind w:firstLine="540"/>
        <w:jc w:val="both"/>
      </w:pPr>
      <w:r>
        <w:t>- перечень прилагаемых документов.</w:t>
      </w:r>
    </w:p>
    <w:p w:rsidR="0059601D" w:rsidRPr="00545547" w:rsidRDefault="0059601D" w:rsidP="0059601D">
      <w:pPr>
        <w:pStyle w:val="ConsPlusNormal"/>
        <w:ind w:firstLine="540"/>
        <w:jc w:val="both"/>
      </w:pPr>
      <w:bookmarkStart w:id="11" w:name="Par65"/>
      <w:bookmarkEnd w:id="11"/>
      <w:r>
        <w:t>2.</w:t>
      </w:r>
      <w:r w:rsidRPr="00545547">
        <w:t>10. Заявление о предоставлении имущества в аренду содержит:</w:t>
      </w:r>
    </w:p>
    <w:p w:rsidR="0059601D" w:rsidRDefault="0059601D" w:rsidP="0059601D">
      <w:pPr>
        <w:pStyle w:val="ConsPlusNormal"/>
        <w:ind w:firstLine="540"/>
        <w:jc w:val="both"/>
      </w:pPr>
      <w:r w:rsidRPr="00545547">
        <w:t xml:space="preserve">- сведения, указанные в </w:t>
      </w:r>
      <w:hyperlink w:anchor="Par56" w:history="1">
        <w:r w:rsidRPr="00545547">
          <w:t>абзацах втором</w:t>
        </w:r>
      </w:hyperlink>
      <w:r>
        <w:t xml:space="preserve"> – пятом и седьмом - девятом</w:t>
      </w:r>
      <w:r w:rsidRPr="00545547">
        <w:t xml:space="preserve"> </w:t>
      </w:r>
      <w:r>
        <w:t xml:space="preserve">пункта 2.9 данного </w:t>
      </w:r>
      <w:r w:rsidRPr="00545547">
        <w:t>разде</w:t>
      </w:r>
      <w:r>
        <w:t>ла Порядка проведения конкурса</w:t>
      </w:r>
      <w:r w:rsidRPr="00545547">
        <w:t>;</w:t>
      </w:r>
    </w:p>
    <w:p w:rsidR="0059601D" w:rsidRPr="00067991" w:rsidRDefault="0059601D" w:rsidP="0059601D">
      <w:pPr>
        <w:pStyle w:val="ConsPlusNormal"/>
        <w:ind w:firstLine="540"/>
        <w:jc w:val="both"/>
      </w:pPr>
      <w:proofErr w:type="gramStart"/>
      <w:r w:rsidRPr="00067991">
        <w:t xml:space="preserve">- сведения о видах деятельности, указанных в </w:t>
      </w:r>
      <w:hyperlink r:id="rId21" w:history="1">
        <w:r w:rsidRPr="00067991">
          <w:t>статье 4</w:t>
        </w:r>
      </w:hyperlink>
      <w:r w:rsidRPr="00067991">
        <w:t xml:space="preserve"> Закона № 56-з, которые СО НКО осуществляла на территории Ярославской области в соответствии с учредительными документами в течение последнего года и осуществляет на момент подачи заявления, а также о содержании и результатах такой деятельности (достигнутые результаты/социальный эффект (перечислить));</w:t>
      </w:r>
      <w:proofErr w:type="gramEnd"/>
    </w:p>
    <w:p w:rsidR="0059601D" w:rsidRPr="00545547" w:rsidRDefault="0059601D" w:rsidP="0059601D">
      <w:pPr>
        <w:pStyle w:val="ConsPlusNormal"/>
        <w:ind w:firstLine="540"/>
        <w:jc w:val="both"/>
      </w:pPr>
      <w:r w:rsidRPr="00067991">
        <w:t>- обоснование потребности</w:t>
      </w:r>
      <w:r w:rsidRPr="00545547">
        <w:t xml:space="preserve"> СО НКО в предоставлении имущества в аренду на льготных условиях;</w:t>
      </w:r>
    </w:p>
    <w:p w:rsidR="0059601D" w:rsidRDefault="0059601D" w:rsidP="0059601D">
      <w:pPr>
        <w:pStyle w:val="ConsPlusNormal"/>
        <w:ind w:firstLine="540"/>
        <w:jc w:val="both"/>
      </w:pPr>
      <w:r>
        <w:t>- перечень прилагаемых документов.</w:t>
      </w:r>
    </w:p>
    <w:p w:rsidR="0059601D" w:rsidRDefault="0059601D" w:rsidP="0059601D">
      <w:pPr>
        <w:pStyle w:val="ConsPlusNormal"/>
        <w:ind w:firstLine="540"/>
        <w:jc w:val="both"/>
      </w:pPr>
      <w:bookmarkStart w:id="12" w:name="Par69"/>
      <w:bookmarkEnd w:id="12"/>
      <w:r>
        <w:t>2.11. К заявлениям прилагаются заверенные печатью СО НКО и подписанные руководителем или уполномоченным представителем СО НКО копии:</w:t>
      </w:r>
    </w:p>
    <w:p w:rsidR="0059601D" w:rsidRDefault="0059601D" w:rsidP="0059601D">
      <w:pPr>
        <w:pStyle w:val="ConsPlusNormal"/>
        <w:ind w:firstLine="540"/>
        <w:jc w:val="both"/>
      </w:pPr>
      <w:r>
        <w:t>- учредительных документов, подтверждающих правоспособность юридического лица (в 2 экземплярах);</w:t>
      </w:r>
    </w:p>
    <w:p w:rsidR="0059601D" w:rsidRPr="00C53123" w:rsidRDefault="0059601D" w:rsidP="0059601D">
      <w:pPr>
        <w:autoSpaceDE w:val="0"/>
        <w:autoSpaceDN w:val="0"/>
        <w:adjustRightInd w:val="0"/>
        <w:ind w:firstLine="540"/>
        <w:jc w:val="both"/>
        <w:rPr>
          <w:rFonts w:cs="Times New Roman"/>
          <w:szCs w:val="28"/>
        </w:rPr>
      </w:pPr>
      <w:r>
        <w:rPr>
          <w:rFonts w:cs="Times New Roman"/>
          <w:szCs w:val="28"/>
        </w:rPr>
        <w:lastRenderedPageBreak/>
        <w:t>- д</w:t>
      </w:r>
      <w:r w:rsidRPr="00C53123">
        <w:rPr>
          <w:rFonts w:cs="Times New Roman"/>
          <w:szCs w:val="28"/>
        </w:rPr>
        <w:t>окументы, подтверждающие отсутствие задолженности у СОНКО перед бюджетами всех уровней бюджетной системы Российской Федерации и государственными внебюджетными фондами, полученные не ранее чем за 1 ме</w:t>
      </w:r>
      <w:r>
        <w:rPr>
          <w:rFonts w:cs="Times New Roman"/>
          <w:szCs w:val="28"/>
        </w:rPr>
        <w:t>сяц до дня представления заявки;</w:t>
      </w:r>
    </w:p>
    <w:p w:rsidR="0059601D" w:rsidRDefault="0059601D" w:rsidP="0059601D">
      <w:pPr>
        <w:pStyle w:val="ConsPlusNormal"/>
        <w:ind w:firstLine="540"/>
        <w:jc w:val="both"/>
      </w:pPr>
      <w:r>
        <w:t xml:space="preserve">- документа, подтверждающего полномочия лица на осуществление действий от имени СО НКО без доверенности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w:t>
      </w:r>
      <w:r w:rsidRPr="009271C3">
        <w:t>действовать от имени СО НКО без доверенности) (в 2 экземплярах);</w:t>
      </w:r>
    </w:p>
    <w:p w:rsidR="0059601D" w:rsidRDefault="0059601D" w:rsidP="0059601D">
      <w:pPr>
        <w:pStyle w:val="ConsPlusNormal"/>
        <w:ind w:firstLine="540"/>
        <w:jc w:val="both"/>
      </w:pPr>
      <w:r>
        <w:t>- документа, подтверждающего полномочия представителя СО НКО, действующего на основании доверенности (в 2 экземплярах);</w:t>
      </w:r>
    </w:p>
    <w:p w:rsidR="0059601D" w:rsidRDefault="0059601D" w:rsidP="0059601D">
      <w:pPr>
        <w:pStyle w:val="ConsPlusNormal"/>
        <w:ind w:firstLine="540"/>
        <w:jc w:val="both"/>
      </w:pPr>
      <w:r>
        <w:t>- выписки из Единого государственного реестра юридических лиц, полученной не ранее чем за 3 месяца до даты подачи заявления;</w:t>
      </w:r>
    </w:p>
    <w:p w:rsidR="0059601D" w:rsidRDefault="0059601D" w:rsidP="0059601D">
      <w:pPr>
        <w:pStyle w:val="ConsPlusNormal"/>
        <w:ind w:firstLine="540"/>
        <w:jc w:val="both"/>
      </w:pPr>
      <w:r>
        <w:t>- решения об одобрении или о совершении сделки на условиях, указанных в заявлениях, в случае если принятие такого решения предусмотрено учредительными документами СО НКО;</w:t>
      </w:r>
    </w:p>
    <w:p w:rsidR="0059601D" w:rsidRDefault="0059601D" w:rsidP="0059601D">
      <w:pPr>
        <w:pStyle w:val="ConsPlusNormal"/>
        <w:ind w:firstLine="540"/>
        <w:jc w:val="both"/>
      </w:pPr>
      <w:r>
        <w:t>- решения руководящего органа СО НКО об участии в конкурсе.</w:t>
      </w:r>
    </w:p>
    <w:p w:rsidR="0059601D" w:rsidRPr="00DF542F" w:rsidRDefault="0059601D" w:rsidP="0059601D">
      <w:pPr>
        <w:pStyle w:val="ConsPlusNormal"/>
        <w:ind w:firstLine="540"/>
        <w:jc w:val="both"/>
      </w:pPr>
      <w:bookmarkStart w:id="13" w:name="Par76"/>
      <w:bookmarkEnd w:id="13"/>
      <w:r>
        <w:t>2.</w:t>
      </w:r>
      <w:r w:rsidRPr="00DF542F">
        <w:t>12. СО НКО вправе по собственной инициативе приложить к заявлениям:</w:t>
      </w:r>
    </w:p>
    <w:p w:rsidR="0059601D" w:rsidRPr="00DF542F" w:rsidRDefault="0059601D" w:rsidP="0059601D">
      <w:pPr>
        <w:pStyle w:val="ConsPlusNormal"/>
        <w:ind w:firstLine="540"/>
        <w:jc w:val="both"/>
      </w:pPr>
      <w:proofErr w:type="gramStart"/>
      <w:r w:rsidRPr="00DF542F">
        <w:t xml:space="preserve">- копии документов, представленных СО НКО в федеральный орган исполнительной власти, уполномоченный в сфере регистрации некоммерческих организаций, в соответствии с </w:t>
      </w:r>
      <w:hyperlink r:id="rId22" w:history="1">
        <w:r w:rsidRPr="00DF542F">
          <w:t>подпунктом 3</w:t>
        </w:r>
      </w:hyperlink>
      <w:r w:rsidRPr="00DF542F">
        <w:t xml:space="preserve"> и (или) </w:t>
      </w:r>
      <w:hyperlink r:id="rId23" w:history="1">
        <w:r w:rsidRPr="00DF542F">
          <w:t>подпунктом 3.1 статьи 32</w:t>
        </w:r>
      </w:hyperlink>
      <w:r w:rsidRPr="00DF542F">
        <w:t xml:space="preserve"> Федерального</w:t>
      </w:r>
      <w:r>
        <w:t xml:space="preserve"> закона от 12 января 1996 года                № 7-ФЗ «О некоммерческих организациях» за последние 5 лет </w:t>
      </w:r>
      <w:r w:rsidRPr="00DF542F">
        <w:t>или за последний год в зависимости от испрашиваемого права на имущество;</w:t>
      </w:r>
      <w:proofErr w:type="gramEnd"/>
    </w:p>
    <w:p w:rsidR="0059601D" w:rsidRPr="00DF542F" w:rsidRDefault="0059601D" w:rsidP="0059601D">
      <w:pPr>
        <w:pStyle w:val="ConsPlusNormal"/>
        <w:ind w:firstLine="540"/>
        <w:jc w:val="both"/>
      </w:pPr>
      <w:r w:rsidRPr="00DF542F">
        <w:t xml:space="preserve">- копии годовой бухгалтерской отчетности СО НКО за последние </w:t>
      </w:r>
      <w:r>
        <w:t>5</w:t>
      </w:r>
      <w:r w:rsidRPr="00DF542F">
        <w:t xml:space="preserve"> лет или за последний год в зависимости от испрашиваемого права на предоставление имущества;</w:t>
      </w:r>
    </w:p>
    <w:p w:rsidR="0059601D" w:rsidRPr="00DF542F" w:rsidRDefault="0059601D" w:rsidP="0059601D">
      <w:pPr>
        <w:pStyle w:val="ConsPlusNormal"/>
        <w:ind w:firstLine="540"/>
        <w:jc w:val="both"/>
      </w:pPr>
      <w:r w:rsidRPr="00DF542F">
        <w:t>- письма органов государственной власти, органов местного самоуправления муниципальных образований области, коммерческих и некоммерческих организаций, а также граждан и их объединений, содержащие оценку (отзывы, рекомендации) деятельности СО НКО, направившей заявление, или их копии;</w:t>
      </w:r>
    </w:p>
    <w:p w:rsidR="0059601D" w:rsidRDefault="0059601D" w:rsidP="0059601D">
      <w:pPr>
        <w:pStyle w:val="ConsPlusNormal"/>
        <w:ind w:firstLine="540"/>
        <w:jc w:val="both"/>
      </w:pPr>
      <w:r>
        <w:t xml:space="preserve">- иные документы, содержащие, подтверждающие и (или) поясняющие сведения, </w:t>
      </w:r>
      <w:r w:rsidRPr="00797513">
        <w:t xml:space="preserve">предусмотренные </w:t>
      </w:r>
      <w:r>
        <w:t xml:space="preserve">пунктом 2.9 </w:t>
      </w:r>
      <w:r w:rsidRPr="00797513">
        <w:t>данного раздела Порядка проведения конкурса.</w:t>
      </w:r>
    </w:p>
    <w:p w:rsidR="0059601D" w:rsidRDefault="0059601D" w:rsidP="0059601D">
      <w:pPr>
        <w:pStyle w:val="ConsPlusNormal"/>
        <w:ind w:firstLine="540"/>
        <w:jc w:val="both"/>
      </w:pPr>
      <w:r>
        <w:t>2.13. Организатор конкурса обязан обеспечить конфиденциальность сведений, содержащихся в заявлениях, до вскрытия конвертов с заявлениями. Лица, осуществляющие хранение конвертов с заявлениями, не вправе допускать повреждение таких конвертов до момента их вскрытия.</w:t>
      </w:r>
    </w:p>
    <w:p w:rsidR="0059601D" w:rsidRDefault="0059601D" w:rsidP="0059601D">
      <w:pPr>
        <w:pStyle w:val="ConsPlusNormal"/>
        <w:ind w:firstLine="540"/>
        <w:jc w:val="both"/>
      </w:pPr>
      <w:r>
        <w:t>2.14. СО НКО вправе изменить или отозвать заявления и (или) представить дополнительные документы до окончания срока приема заявлений.</w:t>
      </w:r>
    </w:p>
    <w:p w:rsidR="0059601D" w:rsidRDefault="0059601D" w:rsidP="0059601D">
      <w:pPr>
        <w:pStyle w:val="ConsPlusNormal"/>
        <w:ind w:firstLine="540"/>
        <w:jc w:val="both"/>
      </w:pPr>
      <w:r>
        <w:t xml:space="preserve">2.15. Конверты с заявлениями, поступившие в течение срока приема заявлений, указанного в размещенном на официальном сайте извещении, </w:t>
      </w:r>
      <w:r>
        <w:lastRenderedPageBreak/>
        <w:t>регистрируются организатором конкурса. По требованию лица, подающего конверт с заявлением, должностное лицо организатора конкурса в момент его получения выдает расписку в получении конверта с заявлением с указанием даты и времени его получения.</w:t>
      </w:r>
    </w:p>
    <w:p w:rsidR="0059601D" w:rsidRDefault="0059601D" w:rsidP="0059601D">
      <w:pPr>
        <w:pStyle w:val="ConsPlusNormal"/>
        <w:ind w:firstLine="540"/>
        <w:jc w:val="both"/>
      </w:pPr>
      <w:r>
        <w:t>2.16. Вскрытие конвертов с заявлениями и определение СО НКО, которым предоставляется имущество в безвозмездное пользование или аренду (далее - получатели имущественной поддержки), осуществляются конкурсной комиссией.</w:t>
      </w:r>
    </w:p>
    <w:p w:rsidR="0059601D" w:rsidRDefault="0059601D" w:rsidP="0059601D">
      <w:pPr>
        <w:pStyle w:val="ConsPlusNormal"/>
        <w:ind w:firstLine="540"/>
        <w:jc w:val="both"/>
      </w:pPr>
      <w:r>
        <w:t>2.17. Конкурсной комиссией публично в месте, день и время, указанные в размещенном на официальном сайте извещении, вскрываются конверты с заявлениями.</w:t>
      </w:r>
    </w:p>
    <w:p w:rsidR="0059601D" w:rsidRDefault="0059601D" w:rsidP="0059601D">
      <w:pPr>
        <w:pStyle w:val="ConsPlusNormal"/>
        <w:ind w:firstLine="540"/>
        <w:jc w:val="both"/>
      </w:pPr>
      <w:r>
        <w:t>2.18. В случае установления факта подачи одной СО НКО двух и более заявлений в отношении одного и того же имущества при условии, что поданные ранее заявления СО НКО не отозваны, все ее заявления, поданные в отношении этого имущества, не рассматриваются.</w:t>
      </w:r>
    </w:p>
    <w:p w:rsidR="0059601D" w:rsidRDefault="0059601D" w:rsidP="0059601D">
      <w:pPr>
        <w:pStyle w:val="ConsPlusNormal"/>
        <w:ind w:firstLine="540"/>
        <w:jc w:val="both"/>
      </w:pPr>
      <w:r>
        <w:t>2.19. Представители СО НКО, подавшие заявления, вправе присутствовать при вскрытии конвертов с заявлениями.</w:t>
      </w:r>
    </w:p>
    <w:p w:rsidR="0059601D" w:rsidRDefault="0059601D" w:rsidP="0059601D">
      <w:pPr>
        <w:pStyle w:val="ConsPlusNormal"/>
        <w:ind w:firstLine="540"/>
        <w:jc w:val="both"/>
      </w:pPr>
      <w:r>
        <w:t xml:space="preserve">2.20. При вскрытии конвертов с заявлениями объявляются и заносятся в протокол вскрытия конвертов с заявлениями наименование СО НКО, конверт с заявлением которой вскрывается, информация о наличии сведений и документов, предусмотренных </w:t>
      </w:r>
      <w:hyperlink w:anchor="Par55" w:history="1">
        <w:r w:rsidRPr="00797513">
          <w:t xml:space="preserve">пунктами </w:t>
        </w:r>
        <w:r>
          <w:t>2.</w:t>
        </w:r>
        <w:r w:rsidRPr="00797513">
          <w:t>9</w:t>
        </w:r>
      </w:hyperlink>
      <w:r w:rsidRPr="00797513">
        <w:t xml:space="preserve"> -</w:t>
      </w:r>
      <w:r>
        <w:t xml:space="preserve"> 2.</w:t>
      </w:r>
      <w:hyperlink w:anchor="Par76" w:history="1">
        <w:r w:rsidRPr="00797513">
          <w:t>12</w:t>
        </w:r>
      </w:hyperlink>
      <w:r>
        <w:t xml:space="preserve"> данного раздела Порядка проведения конкурса.</w:t>
      </w:r>
    </w:p>
    <w:p w:rsidR="0059601D" w:rsidRDefault="0059601D" w:rsidP="0059601D">
      <w:pPr>
        <w:pStyle w:val="ConsPlusNormal"/>
        <w:ind w:firstLine="540"/>
        <w:jc w:val="both"/>
      </w:pPr>
      <w:r>
        <w:t>2.21. В случае если по окончании срока приема заявлений не подано ни одно из заявлений, в протокол заседания конкурсной комиссии вносится соответствующая информация.</w:t>
      </w:r>
    </w:p>
    <w:p w:rsidR="0059601D" w:rsidRPr="009271C3" w:rsidRDefault="0059601D" w:rsidP="0059601D">
      <w:pPr>
        <w:pStyle w:val="ConsPlusNormal"/>
        <w:ind w:firstLine="540"/>
        <w:jc w:val="both"/>
      </w:pPr>
      <w:r>
        <w:t>2.</w:t>
      </w:r>
      <w:r w:rsidRPr="009271C3">
        <w:t xml:space="preserve">22. В случае если в течение срока приема заявлений не подано ни одно из заявлений, организатор конкурса в срок, не превышающий 30 дней со дня окончания приема заявлений, информирует об этом уполномоченный орган и размещает новое извещение в соответствии с </w:t>
      </w:r>
      <w:hyperlink w:anchor="Par25" w:history="1">
        <w:r w:rsidRPr="009271C3">
          <w:t>подпунктом 2.2 пункта 2</w:t>
        </w:r>
      </w:hyperlink>
      <w:r w:rsidRPr="009271C3">
        <w:t xml:space="preserve"> данного раздела Порядка проведения конкурса.</w:t>
      </w:r>
    </w:p>
    <w:p w:rsidR="0059601D" w:rsidRDefault="0059601D" w:rsidP="0059601D">
      <w:pPr>
        <w:pStyle w:val="ConsPlusNormal"/>
        <w:ind w:firstLine="540"/>
        <w:jc w:val="both"/>
      </w:pPr>
      <w:r>
        <w:t>2.</w:t>
      </w:r>
      <w:r w:rsidRPr="009271C3">
        <w:t xml:space="preserve">23. Протокол вскрытия конвертов с заявлениями ведется </w:t>
      </w:r>
      <w:r>
        <w:t xml:space="preserve">секретарем </w:t>
      </w:r>
      <w:r w:rsidRPr="009271C3">
        <w:t>конкурсной комисси</w:t>
      </w:r>
      <w:r>
        <w:t>и</w:t>
      </w:r>
      <w:r w:rsidRPr="009271C3">
        <w:t xml:space="preserve"> и подписывается председателем конкурсной комиссии (или лицом, его замещающим) и членами конкурсной комиссии. Выписка из указанного протокола размещается организатором конкурса на официальном сайте не позднее 3 рабочих дней, следующих за днем подписания протокола</w:t>
      </w:r>
      <w:r>
        <w:t>.</w:t>
      </w:r>
    </w:p>
    <w:p w:rsidR="0059601D" w:rsidRDefault="0059601D" w:rsidP="0059601D">
      <w:pPr>
        <w:pStyle w:val="ConsPlusNormal"/>
        <w:ind w:firstLine="540"/>
        <w:jc w:val="both"/>
      </w:pPr>
      <w:bookmarkStart w:id="14" w:name="Par96"/>
      <w:bookmarkEnd w:id="14"/>
      <w:r>
        <w:t>2.24. Для проверки заявлений, поступивших в течение срока приема заявлений, и прилагаемых к ним документов, а также лиц, их подавших, на соответствие требованиям и условиям, установленным Порядком проведения конкурса, организатором конкурса создается рабочая группа. Срок указанной проверки не может превышать 30 дней со дня вскрытия конвертов с заявлениями.</w:t>
      </w:r>
    </w:p>
    <w:p w:rsidR="0059601D" w:rsidRDefault="0059601D" w:rsidP="0059601D">
      <w:pPr>
        <w:pStyle w:val="ConsPlusNormal"/>
        <w:ind w:firstLine="540"/>
        <w:jc w:val="both"/>
      </w:pPr>
      <w:bookmarkStart w:id="15" w:name="Par97"/>
      <w:bookmarkEnd w:id="15"/>
      <w:r>
        <w:t>2.25. Заявления, поступившие организатору конкурса в течение срока приема заявлений, не допускаются к дальнейшему рассмотрению в следующих случаях:</w:t>
      </w:r>
    </w:p>
    <w:p w:rsidR="0059601D" w:rsidRPr="000C0631" w:rsidRDefault="0059601D" w:rsidP="0059601D">
      <w:pPr>
        <w:pStyle w:val="ConsPlusNormal"/>
        <w:ind w:firstLine="540"/>
        <w:jc w:val="both"/>
      </w:pPr>
      <w:r w:rsidRPr="000C0631">
        <w:lastRenderedPageBreak/>
        <w:t xml:space="preserve">- заявление подано СО НКО, которой имущество не может быть предоставлено по запросу в соответствии с </w:t>
      </w:r>
      <w:hyperlink r:id="rId24" w:history="1">
        <w:r w:rsidRPr="000C0631">
          <w:t>пунктами 2.1</w:t>
        </w:r>
      </w:hyperlink>
      <w:r w:rsidRPr="000C0631">
        <w:t xml:space="preserve"> и </w:t>
      </w:r>
      <w:hyperlink r:id="rId25" w:history="1">
        <w:r w:rsidRPr="000C0631">
          <w:t>2.2 раздела 2</w:t>
        </w:r>
      </w:hyperlink>
      <w:r w:rsidRPr="000C0631">
        <w:t xml:space="preserve"> Порядка и условий предоставления имущества;</w:t>
      </w:r>
    </w:p>
    <w:p w:rsidR="0059601D" w:rsidRPr="000C0631" w:rsidRDefault="0059601D" w:rsidP="0059601D">
      <w:pPr>
        <w:pStyle w:val="ConsPlusNormal"/>
        <w:ind w:firstLine="540"/>
        <w:jc w:val="both"/>
      </w:pPr>
      <w:r w:rsidRPr="000C0631">
        <w:t>- в заявлении содержатся заведомо ложные сведения;</w:t>
      </w:r>
    </w:p>
    <w:p w:rsidR="0059601D" w:rsidRPr="000C0631" w:rsidRDefault="0059601D" w:rsidP="0059601D">
      <w:pPr>
        <w:pStyle w:val="ConsPlusNormal"/>
        <w:ind w:firstLine="540"/>
        <w:jc w:val="both"/>
      </w:pPr>
      <w:r w:rsidRPr="000C0631">
        <w:t>- заявление не подписано или подписано лицом, не наделенным соответствующими полномочиями;</w:t>
      </w:r>
    </w:p>
    <w:p w:rsidR="0059601D" w:rsidRPr="000C0631" w:rsidRDefault="0059601D" w:rsidP="0059601D">
      <w:pPr>
        <w:pStyle w:val="ConsPlusNormal"/>
        <w:ind w:firstLine="540"/>
        <w:jc w:val="both"/>
      </w:pPr>
      <w:r w:rsidRPr="000C0631">
        <w:t xml:space="preserve">- не представлены документы, предусмотренные </w:t>
      </w:r>
      <w:hyperlink w:anchor="Par69" w:history="1">
        <w:r w:rsidRPr="000C0631">
          <w:t xml:space="preserve">пунктом </w:t>
        </w:r>
        <w:r>
          <w:t>2.</w:t>
        </w:r>
        <w:r w:rsidRPr="000C0631">
          <w:t>11</w:t>
        </w:r>
      </w:hyperlink>
      <w:r w:rsidRPr="000C0631">
        <w:t xml:space="preserve"> данного раздела Порядка проведения конкурса;</w:t>
      </w:r>
    </w:p>
    <w:p w:rsidR="0059601D" w:rsidRPr="000C0631" w:rsidRDefault="0059601D" w:rsidP="0059601D">
      <w:pPr>
        <w:pStyle w:val="ConsPlusNormal"/>
        <w:ind w:firstLine="540"/>
        <w:jc w:val="both"/>
      </w:pPr>
      <w:r w:rsidRPr="000C0631">
        <w:t xml:space="preserve">- СО НКО не отвечает условиям, предусмотренным </w:t>
      </w:r>
      <w:hyperlink r:id="rId26" w:history="1">
        <w:r w:rsidRPr="000C0631">
          <w:t>пунктами 2.7</w:t>
        </w:r>
      </w:hyperlink>
      <w:r w:rsidRPr="000C0631">
        <w:t xml:space="preserve"> - </w:t>
      </w:r>
      <w:hyperlink r:id="rId27" w:history="1">
        <w:r w:rsidRPr="000C0631">
          <w:t>2.9 раздела 2</w:t>
        </w:r>
      </w:hyperlink>
      <w:r w:rsidRPr="000C0631">
        <w:t xml:space="preserve"> Порядка и условий предоставления имущества.</w:t>
      </w:r>
    </w:p>
    <w:p w:rsidR="0059601D" w:rsidRDefault="0059601D" w:rsidP="0059601D">
      <w:pPr>
        <w:pStyle w:val="ConsPlusNormal"/>
        <w:ind w:firstLine="540"/>
        <w:jc w:val="both"/>
      </w:pPr>
      <w:r>
        <w:t>2.</w:t>
      </w:r>
      <w:r w:rsidRPr="0053741F">
        <w:t xml:space="preserve">26. </w:t>
      </w:r>
      <w:r>
        <w:t>Р</w:t>
      </w:r>
      <w:r w:rsidRPr="0053741F">
        <w:t>езультат</w:t>
      </w:r>
      <w:r>
        <w:t>ы</w:t>
      </w:r>
      <w:r w:rsidRPr="0053741F">
        <w:t xml:space="preserve"> проверки</w:t>
      </w:r>
      <w:r>
        <w:t xml:space="preserve">, проведенной </w:t>
      </w:r>
      <w:r w:rsidRPr="0053741F">
        <w:t xml:space="preserve">в соответствии с </w:t>
      </w:r>
      <w:hyperlink w:anchor="Par96" w:history="1">
        <w:r w:rsidRPr="0053741F">
          <w:t xml:space="preserve">пунктами </w:t>
        </w:r>
        <w:r>
          <w:t>2.</w:t>
        </w:r>
        <w:r w:rsidRPr="0053741F">
          <w:t>24</w:t>
        </w:r>
      </w:hyperlink>
      <w:r w:rsidRPr="0053741F">
        <w:t xml:space="preserve"> и </w:t>
      </w:r>
      <w:r>
        <w:t>2.</w:t>
      </w:r>
      <w:hyperlink w:anchor="Par97" w:history="1">
        <w:r w:rsidRPr="0053741F">
          <w:t>25</w:t>
        </w:r>
      </w:hyperlink>
      <w:r w:rsidRPr="0053741F">
        <w:t xml:space="preserve"> данного раздела Порядка проведения конкурса</w:t>
      </w:r>
      <w:r>
        <w:t>, оформляются протоколом рабочей группы организатора конкурса и направляются в конкурсную комиссию.</w:t>
      </w:r>
    </w:p>
    <w:p w:rsidR="0059601D" w:rsidRDefault="0059601D" w:rsidP="0059601D">
      <w:pPr>
        <w:pStyle w:val="ConsPlusNormal"/>
        <w:ind w:firstLine="540"/>
        <w:jc w:val="both"/>
      </w:pPr>
      <w:r>
        <w:t>Конкурсная комиссия на основании представленных рабочей группой организатора конкурса материалов принимает решение о допуске заявлений к дальнейшему рассмотрению или об отказе в таком допуске, которое оформляется протоколом и подписывается председателем конкурсной комиссии (или лицом, его замещающим) и членами конкурсной комиссии. Выписка из протокола с указанием решения конкурсной комиссии размещается организатором конкурса на официальном сайте не позднее 3 рабочих дней после подписания протокола.</w:t>
      </w:r>
    </w:p>
    <w:p w:rsidR="0059601D" w:rsidRPr="00797735" w:rsidRDefault="0059601D" w:rsidP="0059601D">
      <w:pPr>
        <w:pStyle w:val="ConsPlusNormal"/>
        <w:ind w:firstLine="540"/>
        <w:jc w:val="both"/>
      </w:pPr>
      <w:proofErr w:type="gramStart"/>
      <w:r w:rsidRPr="00797735">
        <w:t xml:space="preserve">В протоколе конкурсной комиссии, содержащем решение конкурсной комиссии о допуске заявлений к дальнейшему рассмотрению или об отказе в таком допуске, должны быть указаны наименования СО НКО, заявления которых допущены к дальнейшему рассмотрению, и наименования СО НКО, заявления которых не допущены к дальнейшему рассмотрению, с указанием оснований для отказа в допуске, предусмотренных </w:t>
      </w:r>
      <w:hyperlink w:anchor="Par97" w:history="1">
        <w:r w:rsidRPr="00797735">
          <w:t>пунктом 25</w:t>
        </w:r>
      </w:hyperlink>
      <w:r w:rsidRPr="00797735">
        <w:t xml:space="preserve"> данного раздела Порядка проведения конкурса.</w:t>
      </w:r>
      <w:proofErr w:type="gramEnd"/>
    </w:p>
    <w:p w:rsidR="0059601D" w:rsidRPr="00797735" w:rsidRDefault="0059601D" w:rsidP="0059601D">
      <w:pPr>
        <w:pStyle w:val="ConsPlusNormal"/>
        <w:ind w:firstLine="540"/>
        <w:jc w:val="both"/>
      </w:pPr>
      <w:r>
        <w:t>2.</w:t>
      </w:r>
      <w:r w:rsidRPr="00797735">
        <w:t xml:space="preserve">27. </w:t>
      </w:r>
      <w:proofErr w:type="gramStart"/>
      <w:r w:rsidRPr="00797735">
        <w:t xml:space="preserve">В случае если конкурсной комиссией принято решение об отказе в допуске к дальнейшему рассмотрению всех заявлений, поступивших организатору конкурса в течение срока приема заявлений, организатор конкурса в срок, не превышающий 30 дней со дня подписания протокола, которым оформлено такое решение, размещает новое извещение в соответствии с </w:t>
      </w:r>
      <w:hyperlink w:anchor="Par23" w:history="1">
        <w:r w:rsidRPr="00797735">
          <w:t>пунктами 2</w:t>
        </w:r>
      </w:hyperlink>
      <w:r w:rsidRPr="00797735">
        <w:t xml:space="preserve"> и </w:t>
      </w:r>
      <w:hyperlink w:anchor="Par27" w:history="1">
        <w:r w:rsidRPr="00797735">
          <w:t>3</w:t>
        </w:r>
      </w:hyperlink>
      <w:r w:rsidRPr="00797735">
        <w:t xml:space="preserve"> данного раздела Порядка проведения конкурса.</w:t>
      </w:r>
      <w:proofErr w:type="gramEnd"/>
    </w:p>
    <w:p w:rsidR="0059601D" w:rsidRPr="00CC26E3" w:rsidRDefault="0059601D" w:rsidP="0059601D">
      <w:pPr>
        <w:pStyle w:val="ConsPlusNormal"/>
        <w:ind w:firstLine="540"/>
        <w:jc w:val="both"/>
      </w:pPr>
      <w:r w:rsidRPr="00CC26E3">
        <w:t>2.28. В случае если конкурсной комиссией принято решение о допуске к дальнейшему рассмотрению только одно из заявлений, поступивших организатору конкурса в течение срока приема заявлений, конкурсная комиссия принимает решение об определении подавшей его СО НКО получателем имущественной поддержки. Указанное решение оформляется протоколом конкурсной комиссии, который подписывается членами конкурсной комиссии, присутствовавшими на заседании, и размещается организатором конкурса на официальном сайте не позднее 3 рабочих дней после подписания протокола.</w:t>
      </w:r>
    </w:p>
    <w:p w:rsidR="0059601D" w:rsidRPr="00CC26E3" w:rsidRDefault="0059601D" w:rsidP="0059601D">
      <w:pPr>
        <w:pStyle w:val="ConsPlusNormal"/>
        <w:ind w:firstLine="540"/>
        <w:jc w:val="both"/>
      </w:pPr>
      <w:r w:rsidRPr="00CC26E3">
        <w:lastRenderedPageBreak/>
        <w:t xml:space="preserve">2.29. </w:t>
      </w:r>
      <w:proofErr w:type="gramStart"/>
      <w:r w:rsidRPr="00CC26E3">
        <w:t xml:space="preserve">В случае если конкурсной комиссией принято решение о допуске к дальнейшему рассмотрению двух и более заявлений, поступивших организатору конкурса в течение срока приема заявлений, конкурсная комиссия в срок, не превышающий 30 дней со дня подписания протокола, которым оформлено такое решение, осуществляет оценку указанных заявлений, в том числе определяет итоговые значения их рейтинга, в порядке, установленном </w:t>
      </w:r>
      <w:hyperlink w:anchor="Par109" w:history="1">
        <w:r w:rsidRPr="00CC26E3">
          <w:t>пунктом 2.30</w:t>
        </w:r>
      </w:hyperlink>
      <w:r w:rsidRPr="00CC26E3">
        <w:t xml:space="preserve"> данного раздела Порядка</w:t>
      </w:r>
      <w:proofErr w:type="gramEnd"/>
      <w:r w:rsidRPr="00CC26E3">
        <w:t xml:space="preserve"> проведения конкурса.</w:t>
      </w:r>
    </w:p>
    <w:p w:rsidR="0059601D" w:rsidRDefault="0059601D" w:rsidP="0059601D">
      <w:pPr>
        <w:pStyle w:val="ConsPlusNormal"/>
        <w:ind w:firstLine="540"/>
        <w:jc w:val="both"/>
      </w:pPr>
      <w:r w:rsidRPr="00CC26E3">
        <w:t>Оценка каждого заявления, допущенного для дальнейшего рассмотрения конкурсной комиссией, осуществляется не менее чем 3 ее членами. Заявления, допущенные для оценки, распределяются между членами конкурсной комиссии методом жеребьевки</w:t>
      </w:r>
      <w:r>
        <w:t>.</w:t>
      </w:r>
    </w:p>
    <w:p w:rsidR="0059601D" w:rsidRDefault="0059601D" w:rsidP="0059601D">
      <w:pPr>
        <w:pStyle w:val="ConsPlusNormal"/>
        <w:ind w:firstLine="540"/>
        <w:jc w:val="both"/>
      </w:pPr>
      <w:bookmarkStart w:id="16" w:name="Par109"/>
      <w:bookmarkEnd w:id="16"/>
      <w:r>
        <w:t>2.</w:t>
      </w:r>
      <w:r w:rsidRPr="00797735">
        <w:t>30. Для определения получателя имущественной поддержки оценка заявлений, поступивших организатору конкурса в течение срока приема заявлений, осуществляется по следующим критериям:</w:t>
      </w:r>
    </w:p>
    <w:p w:rsidR="0059601D" w:rsidRPr="00797735" w:rsidRDefault="0059601D" w:rsidP="0059601D">
      <w:pPr>
        <w:pStyle w:val="ConsPlusNormal"/>
        <w:ind w:firstLine="540"/>
        <w:jc w:val="both"/>
      </w:pPr>
      <w:bookmarkStart w:id="17" w:name="Par110"/>
      <w:bookmarkEnd w:id="17"/>
      <w:r w:rsidRPr="00797735">
        <w:t>- результаты деятел</w:t>
      </w:r>
      <w:r>
        <w:t>ьности СО НКО за последние 5 лет</w:t>
      </w:r>
      <w:r w:rsidRPr="00797735">
        <w:t xml:space="preserve">, </w:t>
      </w:r>
      <w:r>
        <w:t xml:space="preserve">предшествующих году подачи заявления, </w:t>
      </w:r>
      <w:r w:rsidRPr="00DF542F">
        <w:t>или за последний год в зависимости от испрашиваемого права на предоставление имущества</w:t>
      </w:r>
      <w:r w:rsidRPr="00797735">
        <w:t>;</w:t>
      </w:r>
    </w:p>
    <w:p w:rsidR="0059601D" w:rsidRPr="00797735" w:rsidRDefault="0059601D" w:rsidP="0059601D">
      <w:pPr>
        <w:pStyle w:val="ConsPlusNormal"/>
        <w:ind w:firstLine="540"/>
        <w:jc w:val="both"/>
      </w:pPr>
      <w:bookmarkStart w:id="18" w:name="Par111"/>
      <w:bookmarkEnd w:id="18"/>
      <w:r w:rsidRPr="00797735">
        <w:t>- потребность СО НКО в предоставлении имущества в безвозмездное пользование или в аренду.</w:t>
      </w:r>
    </w:p>
    <w:p w:rsidR="0059601D" w:rsidRPr="00797735" w:rsidRDefault="0059601D" w:rsidP="0059601D">
      <w:pPr>
        <w:pStyle w:val="ConsPlusNormal"/>
        <w:ind w:firstLine="540"/>
        <w:jc w:val="both"/>
      </w:pPr>
      <w:bookmarkStart w:id="19" w:name="Par112"/>
      <w:bookmarkEnd w:id="19"/>
      <w:r>
        <w:t>2.</w:t>
      </w:r>
      <w:r w:rsidRPr="00797735">
        <w:t>30.1. Оценка заявлений, поступивших организатору конкурса в течение срока приема заявлений, осуществляется в следующем порядке:</w:t>
      </w:r>
    </w:p>
    <w:p w:rsidR="0059601D" w:rsidRPr="00797735" w:rsidRDefault="0059601D" w:rsidP="0059601D">
      <w:pPr>
        <w:pStyle w:val="ConsPlusNormal"/>
        <w:ind w:firstLine="540"/>
        <w:jc w:val="both"/>
      </w:pPr>
      <w:r w:rsidRPr="00797735">
        <w:t xml:space="preserve">- критерий, предусмотренный </w:t>
      </w:r>
      <w:hyperlink w:anchor="Par110" w:history="1">
        <w:r w:rsidRPr="00797735">
          <w:t xml:space="preserve">абзацем вторым пункта </w:t>
        </w:r>
        <w:r>
          <w:t>2.</w:t>
        </w:r>
        <w:r w:rsidRPr="00797735">
          <w:t>30</w:t>
        </w:r>
      </w:hyperlink>
      <w:r w:rsidRPr="00797735">
        <w:t xml:space="preserve"> данного раздела Порядка проведения конкурса, оценивается по следующим показателям:</w:t>
      </w:r>
    </w:p>
    <w:p w:rsidR="0059601D" w:rsidRPr="00797735" w:rsidRDefault="0059601D" w:rsidP="0059601D">
      <w:pPr>
        <w:pStyle w:val="ConsPlusNormal"/>
        <w:ind w:firstLine="540"/>
        <w:jc w:val="both"/>
      </w:pPr>
      <w:r w:rsidRPr="00797735">
        <w:t>количество лет работы СО НКО на территории Ярославской области в соответствии с учредительными документами;</w:t>
      </w:r>
    </w:p>
    <w:p w:rsidR="0059601D" w:rsidRPr="00797735" w:rsidRDefault="0059601D" w:rsidP="0059601D">
      <w:pPr>
        <w:pStyle w:val="ConsPlusNormal"/>
        <w:ind w:firstLine="540"/>
        <w:jc w:val="both"/>
      </w:pPr>
      <w:r w:rsidRPr="00797735">
        <w:t xml:space="preserve">деятельность СО НКО на территории Ярославской области за </w:t>
      </w:r>
      <w:r>
        <w:t xml:space="preserve">5 лет, предшествующие годы подачи заявления </w:t>
      </w:r>
      <w:r w:rsidRPr="00797735">
        <w:t>(достигнутые результаты/социальный эффект);</w:t>
      </w:r>
    </w:p>
    <w:p w:rsidR="0059601D" w:rsidRPr="00797735" w:rsidRDefault="0059601D" w:rsidP="0059601D">
      <w:pPr>
        <w:pStyle w:val="ConsPlusNormal"/>
        <w:ind w:firstLine="540"/>
        <w:jc w:val="both"/>
      </w:pPr>
      <w:r w:rsidRPr="00797735">
        <w:t xml:space="preserve">- критерий, предусмотренный </w:t>
      </w:r>
      <w:hyperlink w:anchor="Par111" w:history="1">
        <w:r w:rsidRPr="00797735">
          <w:t>абзацем третьим пункта 30</w:t>
        </w:r>
      </w:hyperlink>
      <w:r w:rsidRPr="00797735">
        <w:t xml:space="preserve"> данного раздела Порядка проведения конкурса, оценивается по следующим показателям:</w:t>
      </w:r>
    </w:p>
    <w:p w:rsidR="0059601D" w:rsidRDefault="0059601D" w:rsidP="0059601D">
      <w:pPr>
        <w:pStyle w:val="ConsPlusNormal"/>
        <w:ind w:firstLine="540"/>
        <w:jc w:val="both"/>
      </w:pPr>
      <w:r>
        <w:t>обоснованность потребности СО НКО в предоставлении имущества;</w:t>
      </w:r>
    </w:p>
    <w:p w:rsidR="0059601D" w:rsidRDefault="0059601D" w:rsidP="0059601D">
      <w:pPr>
        <w:pStyle w:val="ConsPlusNormal"/>
        <w:ind w:firstLine="540"/>
        <w:jc w:val="both"/>
      </w:pPr>
      <w:r>
        <w:t>механизм достижения целей и задач социально ориентированной деятельности, для осуществления которых СО НКО обязуется использовать нежилое помещение, изготавливаемый СО НКО продукт или предоставляемую социальную услугу, ожидаемые результаты/социальный эффект (перечислить).</w:t>
      </w:r>
    </w:p>
    <w:p w:rsidR="0059601D" w:rsidRPr="00797735" w:rsidRDefault="0059601D" w:rsidP="0059601D">
      <w:pPr>
        <w:pStyle w:val="ConsPlusNormal"/>
        <w:ind w:firstLine="540"/>
        <w:jc w:val="both"/>
      </w:pPr>
      <w:bookmarkStart w:id="20" w:name="Par119"/>
      <w:bookmarkEnd w:id="20"/>
      <w:r>
        <w:t>2.</w:t>
      </w:r>
      <w:r w:rsidRPr="00797735">
        <w:t xml:space="preserve">30.2. По каждому из показателей, указанных в </w:t>
      </w:r>
      <w:hyperlink w:anchor="Par112" w:history="1">
        <w:r w:rsidRPr="00797735">
          <w:t xml:space="preserve">подпункте </w:t>
        </w:r>
        <w:r>
          <w:t>2.</w:t>
        </w:r>
        <w:r w:rsidRPr="00797735">
          <w:t>30.1 пункта 30</w:t>
        </w:r>
      </w:hyperlink>
      <w:r w:rsidRPr="00797735">
        <w:t xml:space="preserve"> данного раздела Порядка проведения конкурса, присваиваются баллы от 1 до 5. Для каждого заявления количество баллов суммируется. Полученное значение составляет рейтинг заявления. На основании результатов оценки заявлений каждому из них присваивается порядковый номер по мере уменьшения итогового значения рейтинга, определенного в соответствии с данным пунктом Порядка проведения конкурса. Заявлению, получившему </w:t>
      </w:r>
      <w:r w:rsidRPr="00797735">
        <w:lastRenderedPageBreak/>
        <w:t xml:space="preserve">наибольший итоговый рейтинг, присваивается первый номер. В случае если несколько заявлений получили одинаковое итоговое значение рейтинга, наибольший порядковый номер присваивается заявлению, которое подано СО НКО, </w:t>
      </w:r>
      <w:proofErr w:type="gramStart"/>
      <w:r w:rsidRPr="00797735">
        <w:t>зарегистрированной</w:t>
      </w:r>
      <w:proofErr w:type="gramEnd"/>
      <w:r w:rsidRPr="00797735">
        <w:t xml:space="preserve"> раньше других.</w:t>
      </w:r>
    </w:p>
    <w:p w:rsidR="0059601D" w:rsidRPr="00797735" w:rsidRDefault="0059601D" w:rsidP="0059601D">
      <w:pPr>
        <w:pStyle w:val="ConsPlusNormal"/>
        <w:ind w:firstLine="540"/>
        <w:jc w:val="both"/>
      </w:pPr>
      <w:r>
        <w:t>2.</w:t>
      </w:r>
      <w:r w:rsidRPr="00797735">
        <w:t xml:space="preserve">31. Получателем имущественной поддержки признается СО НКО, заявлению которой в соответствии с </w:t>
      </w:r>
      <w:hyperlink w:anchor="Par119" w:history="1">
        <w:r w:rsidRPr="00797735">
          <w:t xml:space="preserve">подпунктом </w:t>
        </w:r>
        <w:r>
          <w:t>2.</w:t>
        </w:r>
        <w:r w:rsidRPr="00797735">
          <w:t>30.2 пункта 30</w:t>
        </w:r>
      </w:hyperlink>
      <w:r w:rsidRPr="00797735">
        <w:t xml:space="preserve"> данного раздела Порядка проведения конкурса присвоен первый номер.</w:t>
      </w:r>
    </w:p>
    <w:p w:rsidR="0059601D" w:rsidRDefault="0059601D" w:rsidP="0059601D">
      <w:pPr>
        <w:pStyle w:val="ConsPlusNormal"/>
        <w:ind w:firstLine="540"/>
        <w:jc w:val="both"/>
      </w:pPr>
      <w:r>
        <w:t xml:space="preserve">2.32. Конкурсная комиссия ведет протокол оценки заявлений, в котором должны содержаться сведения об определении итогового значения рейтинга заявлений с указанием наименований подавших их СО НКО, о присвоении заявлениям порядковых номеров, а также сведения, предусмотренные </w:t>
      </w:r>
      <w:hyperlink r:id="rId28" w:history="1">
        <w:r w:rsidRPr="008B49A6">
          <w:t>пунктом 4.1 раздела 4</w:t>
        </w:r>
      </w:hyperlink>
      <w:r>
        <w:t xml:space="preserve"> Порядка и условий предоставления имущества.</w:t>
      </w:r>
    </w:p>
    <w:p w:rsidR="0059601D" w:rsidRDefault="0059601D" w:rsidP="0059601D">
      <w:pPr>
        <w:pStyle w:val="ConsPlusNormal"/>
        <w:ind w:firstLine="540"/>
        <w:jc w:val="both"/>
      </w:pPr>
      <w:r>
        <w:t>Указанный протокол подписывается членами конкурсной комиссии, присутствовавшими на заседании. Выписка из указанного протокола размещается организатором конкурса на официальном сайте не позднее 3 рабочих дней после подписания протокола.</w:t>
      </w:r>
    </w:p>
    <w:p w:rsidR="0059601D" w:rsidRDefault="0059601D" w:rsidP="0059601D">
      <w:pPr>
        <w:pStyle w:val="ConsPlusNormal"/>
        <w:ind w:firstLine="540"/>
        <w:jc w:val="both"/>
      </w:pPr>
      <w:r>
        <w:t>2.33. В ходе рассмотрения заявлений конкурсная комиссия через организатора конкурса вправе запрашивать необходимые документы и информацию у федеральных органов исполнительной власти, органов государственных внебюджетных фондов, органов исполнительной власти субъектов Российской Федерации, а также органов местного самоуправления муниципальных образований области, осуществляющих исполнительно-распорядительные полномочия.</w:t>
      </w:r>
    </w:p>
    <w:p w:rsidR="0059601D" w:rsidRPr="00763812" w:rsidRDefault="0059601D" w:rsidP="0059601D">
      <w:pPr>
        <w:pStyle w:val="ConsPlusNormal"/>
        <w:ind w:firstLine="540"/>
        <w:jc w:val="both"/>
      </w:pPr>
      <w:r w:rsidRPr="00763812">
        <w:t xml:space="preserve">2.34. </w:t>
      </w:r>
      <w:proofErr w:type="gramStart"/>
      <w:r w:rsidRPr="00763812">
        <w:t xml:space="preserve">Организатор конкурса в течение 5 рабочих дней со дня подписания протокола конкурсной комиссии об определении получателя имущественной поддержки направляет в уполномоченный орган обращение, содержащее сведения, предусмотренные </w:t>
      </w:r>
      <w:hyperlink r:id="rId29" w:history="1">
        <w:r w:rsidRPr="00763812">
          <w:t>пунктом 4.1 раздела 4</w:t>
        </w:r>
      </w:hyperlink>
      <w:r w:rsidRPr="00763812">
        <w:t xml:space="preserve"> Порядка и условий предоставления имущества, с приложением документов, определенных </w:t>
      </w:r>
      <w:hyperlink r:id="rId30" w:history="1">
        <w:r w:rsidRPr="00763812">
          <w:t>пунктом 4.2 раздела 4</w:t>
        </w:r>
      </w:hyperlink>
      <w:r w:rsidRPr="00763812">
        <w:t xml:space="preserve"> Порядка и условий предоставления имущества, для заключения договора о предоставлении имущества в безвозмездное пользование или аренду с</w:t>
      </w:r>
      <w:proofErr w:type="gramEnd"/>
      <w:r w:rsidRPr="00763812">
        <w:t xml:space="preserve"> определенным конкурсной комиссией получателем имущественной поддержки.</w:t>
      </w:r>
    </w:p>
    <w:p w:rsidR="0059601D" w:rsidRDefault="0059601D" w:rsidP="0059601D">
      <w:pPr>
        <w:pStyle w:val="ConsPlusNormal"/>
        <w:ind w:firstLine="540"/>
        <w:jc w:val="both"/>
      </w:pPr>
      <w:r w:rsidRPr="00763812">
        <w:t>2.35. После заключения договора уполномоченного органа с получателем имущественной поддержки, определенным конкурсной комиссией, уполномоченный орган в течение 10 рабочих дней направляет организатору конкурса извещение о заключении договора</w:t>
      </w:r>
      <w:r>
        <w:t>.</w:t>
      </w:r>
    </w:p>
    <w:p w:rsidR="0059601D" w:rsidRPr="00763812" w:rsidRDefault="0059601D" w:rsidP="0059601D">
      <w:pPr>
        <w:pStyle w:val="ConsPlusNormal"/>
        <w:ind w:firstLine="540"/>
        <w:jc w:val="both"/>
      </w:pPr>
      <w:r w:rsidRPr="00763812">
        <w:t xml:space="preserve">2.36. </w:t>
      </w:r>
      <w:proofErr w:type="gramStart"/>
      <w:r w:rsidRPr="00763812">
        <w:t xml:space="preserve">В случае отказа уполномоченного органа от заключения договора с определенным конкурсной комиссией получателем имущественной поддержки в случаях, предусмотренных </w:t>
      </w:r>
      <w:hyperlink r:id="rId31" w:history="1">
        <w:r w:rsidRPr="00763812">
          <w:t>пунктом 4.4 раздела 4</w:t>
        </w:r>
      </w:hyperlink>
      <w:r w:rsidRPr="00763812">
        <w:t xml:space="preserve"> Порядка и условий предоставления имущества, либо при уклонении такого получателя от заключения договора уполномоченный орган в срок, не превышающий 30 рабочих дней с даты поступления обращения и документов, предусмотренных </w:t>
      </w:r>
      <w:hyperlink r:id="rId32" w:history="1">
        <w:r w:rsidRPr="00763812">
          <w:t>пунктами 4.1</w:t>
        </w:r>
      </w:hyperlink>
      <w:r w:rsidRPr="00763812">
        <w:t xml:space="preserve"> и </w:t>
      </w:r>
      <w:hyperlink r:id="rId33" w:history="1">
        <w:r w:rsidRPr="00763812">
          <w:t>4.2 раздела 4</w:t>
        </w:r>
      </w:hyperlink>
      <w:r w:rsidRPr="00763812">
        <w:t xml:space="preserve"> Порядка и условий</w:t>
      </w:r>
      <w:proofErr w:type="gramEnd"/>
      <w:r w:rsidRPr="00763812">
        <w:t xml:space="preserve"> предоставления имущества, уведомляет организатора конкурса о причинах </w:t>
      </w:r>
      <w:proofErr w:type="spellStart"/>
      <w:r w:rsidRPr="00763812">
        <w:t>незаключения</w:t>
      </w:r>
      <w:proofErr w:type="spellEnd"/>
      <w:r w:rsidRPr="00763812">
        <w:t xml:space="preserve"> договора.</w:t>
      </w:r>
    </w:p>
    <w:p w:rsidR="0059601D" w:rsidRPr="00763812" w:rsidRDefault="0059601D" w:rsidP="0059601D">
      <w:pPr>
        <w:pStyle w:val="ConsPlusNormal"/>
        <w:ind w:firstLine="540"/>
        <w:jc w:val="both"/>
      </w:pPr>
      <w:r w:rsidRPr="00763812">
        <w:lastRenderedPageBreak/>
        <w:t>После получения организатором конкурса указанного уведомления Региональная комиссия отменяет ранее принятое решение об определении получателя имущественной поддержки и принимает новое решение об определении иного получателя имущественной поддержки, претендовавшего на получение имущественной поддержки в рамках проведенного Региональной комиссией конкурса и получившего следующий после победителя конкурса порядковый номер итогового значения рейтинга.</w:t>
      </w:r>
    </w:p>
    <w:p w:rsidR="0059601D" w:rsidRPr="00763812" w:rsidRDefault="0059601D" w:rsidP="0059601D">
      <w:pPr>
        <w:pStyle w:val="ConsPlusNormal"/>
        <w:ind w:firstLine="540"/>
        <w:jc w:val="both"/>
      </w:pPr>
      <w:proofErr w:type="gramStart"/>
      <w:r w:rsidRPr="00763812">
        <w:t xml:space="preserve">В случае отказа уполномоченного органа от заключения договора с определенным </w:t>
      </w:r>
      <w:r>
        <w:t xml:space="preserve">конкурсной </w:t>
      </w:r>
      <w:r w:rsidRPr="00763812">
        <w:t xml:space="preserve">комиссией иным получателем имущественной поддержки в случаях, предусмотренных </w:t>
      </w:r>
      <w:hyperlink r:id="rId34" w:history="1">
        <w:r w:rsidRPr="00763812">
          <w:t>пунктом 4.4 раздела 4</w:t>
        </w:r>
      </w:hyperlink>
      <w:r w:rsidRPr="00763812">
        <w:t xml:space="preserve"> Порядка и условий предоставления имущества, либо при уклонении такого получателя от заключения договора организатор конкурса при получении от уполномоченного органа соответствующего уведомления в срок не более 50 рабочих дней со дня подписания протокола, которым оформлено решение об</w:t>
      </w:r>
      <w:proofErr w:type="gramEnd"/>
      <w:r w:rsidRPr="00763812">
        <w:t xml:space="preserve"> </w:t>
      </w:r>
      <w:proofErr w:type="gramStart"/>
      <w:r w:rsidRPr="00763812">
        <w:t>определении</w:t>
      </w:r>
      <w:proofErr w:type="gramEnd"/>
      <w:r w:rsidRPr="00763812">
        <w:t xml:space="preserve"> иного получателя имущественной поддержки, размещает новое извещение о возможности предоставления имущества в безвозмездное пользование или аренду.</w:t>
      </w:r>
    </w:p>
    <w:p w:rsidR="0059601D" w:rsidRPr="00763812" w:rsidRDefault="0059601D" w:rsidP="0059601D">
      <w:pPr>
        <w:pStyle w:val="ConsPlusNormal"/>
        <w:jc w:val="both"/>
      </w:pPr>
    </w:p>
    <w:p w:rsidR="0059601D" w:rsidRPr="00763812" w:rsidRDefault="0059601D" w:rsidP="0059601D">
      <w:pPr>
        <w:pStyle w:val="ConsPlusNormal"/>
        <w:jc w:val="both"/>
      </w:pPr>
    </w:p>
    <w:p w:rsidR="0059601D" w:rsidRPr="00763812" w:rsidRDefault="0059601D" w:rsidP="0059601D">
      <w:pPr>
        <w:pStyle w:val="ConsPlusNormal"/>
        <w:jc w:val="both"/>
      </w:pPr>
    </w:p>
    <w:p w:rsidR="0059601D" w:rsidRPr="00763812" w:rsidRDefault="0059601D" w:rsidP="0059601D">
      <w:pPr>
        <w:pStyle w:val="ConsPlusNormal"/>
        <w:jc w:val="both"/>
      </w:pPr>
    </w:p>
    <w:p w:rsidR="0059601D" w:rsidRPr="00763812" w:rsidRDefault="0059601D" w:rsidP="0059601D">
      <w:pPr>
        <w:pStyle w:val="ConsPlusNormal"/>
        <w:jc w:val="both"/>
      </w:pPr>
    </w:p>
    <w:p w:rsidR="0059601D" w:rsidRPr="00191E47" w:rsidRDefault="0059601D" w:rsidP="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9601D" w:rsidTr="00495B27">
        <w:tc>
          <w:tcPr>
            <w:tcW w:w="4785" w:type="dxa"/>
          </w:tcPr>
          <w:p w:rsidR="0059601D" w:rsidRDefault="0059601D" w:rsidP="00495B27">
            <w:pPr>
              <w:autoSpaceDE w:val="0"/>
              <w:autoSpaceDN w:val="0"/>
              <w:adjustRightInd w:val="0"/>
              <w:jc w:val="both"/>
              <w:outlineLvl w:val="0"/>
              <w:rPr>
                <w:rFonts w:cs="Times New Roman"/>
                <w:szCs w:val="28"/>
              </w:rPr>
            </w:pPr>
            <w:bookmarkStart w:id="21" w:name="Par153"/>
            <w:bookmarkEnd w:id="21"/>
          </w:p>
        </w:tc>
        <w:tc>
          <w:tcPr>
            <w:tcW w:w="4786" w:type="dxa"/>
          </w:tcPr>
          <w:p w:rsidR="0059601D" w:rsidRDefault="0059601D" w:rsidP="00495B27">
            <w:pPr>
              <w:autoSpaceDE w:val="0"/>
              <w:autoSpaceDN w:val="0"/>
              <w:adjustRightInd w:val="0"/>
              <w:ind w:firstLine="0"/>
              <w:outlineLvl w:val="0"/>
              <w:rPr>
                <w:rFonts w:cs="Times New Roman"/>
                <w:szCs w:val="28"/>
              </w:rPr>
            </w:pPr>
            <w:r>
              <w:rPr>
                <w:rFonts w:cs="Times New Roman"/>
                <w:szCs w:val="28"/>
              </w:rPr>
              <w:t>Приложение</w:t>
            </w:r>
          </w:p>
          <w:p w:rsidR="0059601D" w:rsidRDefault="0059601D" w:rsidP="00495B27">
            <w:pPr>
              <w:autoSpaceDE w:val="0"/>
              <w:autoSpaceDN w:val="0"/>
              <w:adjustRightInd w:val="0"/>
              <w:ind w:firstLine="35"/>
              <w:outlineLvl w:val="0"/>
              <w:rPr>
                <w:rFonts w:cs="Times New Roman"/>
                <w:szCs w:val="28"/>
              </w:rPr>
            </w:pPr>
            <w:r>
              <w:rPr>
                <w:rFonts w:cs="Times New Roman"/>
                <w:szCs w:val="28"/>
              </w:rPr>
              <w:t>к Порядку проведения конкурса на предоставление социально ориентированным некоммерческим организациям имущества, включенного в перечень имущества, находящегося в собственности Ярославской области, свободного от прав третьих лиц (за исключением имущественных прав некоммерческих организаций), предназначенного для предоставления во владение и (или) в пользование социально ориентированным некоммерческим организациям</w:t>
            </w:r>
          </w:p>
          <w:p w:rsidR="0059601D" w:rsidRDefault="0059601D" w:rsidP="00495B27">
            <w:pPr>
              <w:autoSpaceDE w:val="0"/>
              <w:autoSpaceDN w:val="0"/>
              <w:adjustRightInd w:val="0"/>
              <w:jc w:val="both"/>
              <w:outlineLvl w:val="0"/>
              <w:rPr>
                <w:rFonts w:cs="Times New Roman"/>
                <w:szCs w:val="28"/>
              </w:rPr>
            </w:pPr>
          </w:p>
          <w:p w:rsidR="0059601D" w:rsidRDefault="0059601D" w:rsidP="00495B27">
            <w:pPr>
              <w:autoSpaceDE w:val="0"/>
              <w:autoSpaceDN w:val="0"/>
              <w:adjustRightInd w:val="0"/>
              <w:ind w:firstLine="0"/>
              <w:jc w:val="both"/>
              <w:outlineLvl w:val="0"/>
              <w:rPr>
                <w:rFonts w:cs="Times New Roman"/>
                <w:szCs w:val="28"/>
              </w:rPr>
            </w:pPr>
            <w:r>
              <w:rPr>
                <w:rFonts w:cs="Times New Roman"/>
                <w:szCs w:val="28"/>
              </w:rPr>
              <w:t>форма</w:t>
            </w:r>
          </w:p>
        </w:tc>
      </w:tr>
    </w:tbl>
    <w:p w:rsidR="0059601D" w:rsidRDefault="0059601D" w:rsidP="0059601D">
      <w:pPr>
        <w:autoSpaceDE w:val="0"/>
        <w:autoSpaceDN w:val="0"/>
        <w:adjustRightInd w:val="0"/>
        <w:jc w:val="both"/>
        <w:outlineLvl w:val="0"/>
        <w:rPr>
          <w:rFonts w:cs="Times New Roman"/>
          <w:szCs w:val="28"/>
        </w:rPr>
      </w:pPr>
    </w:p>
    <w:p w:rsidR="0059601D" w:rsidRDefault="0059601D" w:rsidP="0059601D">
      <w:pPr>
        <w:pStyle w:val="ConsPlusNormal"/>
        <w:jc w:val="center"/>
        <w:rPr>
          <w:b/>
        </w:rPr>
      </w:pPr>
    </w:p>
    <w:p w:rsidR="0059601D" w:rsidRPr="00F137F4" w:rsidRDefault="0059601D" w:rsidP="0059601D">
      <w:pPr>
        <w:pStyle w:val="ConsPlusNormal"/>
        <w:jc w:val="center"/>
        <w:rPr>
          <w:b/>
        </w:rPr>
      </w:pPr>
    </w:p>
    <w:p w:rsidR="0059601D" w:rsidRPr="00F137F4" w:rsidRDefault="0059601D" w:rsidP="0059601D">
      <w:pPr>
        <w:pStyle w:val="ConsPlusNormal"/>
        <w:jc w:val="center"/>
        <w:rPr>
          <w:b/>
        </w:rPr>
      </w:pPr>
      <w:r w:rsidRPr="00F137F4">
        <w:rPr>
          <w:b/>
        </w:rPr>
        <w:t>ЗАЯВЛЕНИЕ</w:t>
      </w:r>
    </w:p>
    <w:p w:rsidR="0059601D" w:rsidRDefault="0059601D" w:rsidP="0059601D">
      <w:pPr>
        <w:pStyle w:val="ConsPlusNormal"/>
        <w:jc w:val="center"/>
      </w:pPr>
      <w:r>
        <w:t>на участие в конкурсе на предоставление социально</w:t>
      </w:r>
    </w:p>
    <w:p w:rsidR="0059601D" w:rsidRDefault="0059601D" w:rsidP="0059601D">
      <w:pPr>
        <w:pStyle w:val="ConsPlusNormal"/>
        <w:jc w:val="center"/>
      </w:pPr>
      <w:r>
        <w:t>ориентированным некоммерческим организациям имущества,</w:t>
      </w:r>
    </w:p>
    <w:p w:rsidR="0059601D" w:rsidRDefault="0059601D" w:rsidP="0059601D">
      <w:pPr>
        <w:pStyle w:val="ConsPlusNormal"/>
        <w:jc w:val="center"/>
      </w:pPr>
      <w:r>
        <w:t>включенного в перечень имущества, находящегося</w:t>
      </w:r>
    </w:p>
    <w:p w:rsidR="0059601D" w:rsidRDefault="0059601D" w:rsidP="0059601D">
      <w:pPr>
        <w:pStyle w:val="ConsPlusNormal"/>
        <w:jc w:val="center"/>
      </w:pPr>
      <w:r>
        <w:t xml:space="preserve">в собственности Ярославской области, </w:t>
      </w:r>
      <w:proofErr w:type="gramStart"/>
      <w:r>
        <w:t>свободного</w:t>
      </w:r>
      <w:proofErr w:type="gramEnd"/>
      <w:r>
        <w:t xml:space="preserve"> от прав</w:t>
      </w:r>
    </w:p>
    <w:p w:rsidR="0059601D" w:rsidRPr="00F83E41" w:rsidRDefault="0059601D" w:rsidP="0059601D">
      <w:pPr>
        <w:pStyle w:val="ConsPlusNormal"/>
        <w:jc w:val="center"/>
        <w:rPr>
          <w:vertAlign w:val="superscript"/>
        </w:rPr>
      </w:pPr>
      <w:proofErr w:type="gramStart"/>
      <w:r>
        <w:t>третьих лиц (за исключением имущественных прав некоммерческих организаций), предназначенного для предоставления во владение и (или) в пользование социально ориентированным некоммерческим организациям</w:t>
      </w:r>
      <w:r>
        <w:rPr>
          <w:rStyle w:val="aa"/>
        </w:rPr>
        <w:endnoteReference w:id="1"/>
      </w:r>
      <w:proofErr w:type="gramEnd"/>
    </w:p>
    <w:p w:rsidR="0059601D" w:rsidRDefault="0059601D" w:rsidP="0059601D">
      <w:pPr>
        <w:pStyle w:val="ConsPlusNormal"/>
        <w:jc w:val="both"/>
      </w:pPr>
    </w:p>
    <w:p w:rsidR="0059601D" w:rsidRPr="00F83E41" w:rsidRDefault="0059601D" w:rsidP="0059601D">
      <w:pPr>
        <w:pStyle w:val="ConsPlusNormal"/>
        <w:jc w:val="center"/>
        <w:rPr>
          <w:vertAlign w:val="superscript"/>
        </w:rPr>
      </w:pPr>
      <w:r>
        <w:t>Информация об организации</w:t>
      </w:r>
      <w:r>
        <w:rPr>
          <w:rStyle w:val="aa"/>
        </w:rPr>
        <w:endnoteReference w:id="2"/>
      </w:r>
    </w:p>
    <w:p w:rsidR="0059601D" w:rsidRDefault="0059601D" w:rsidP="0059601D">
      <w:pPr>
        <w:pStyle w:val="ConsPlusNormal"/>
        <w:jc w:val="both"/>
      </w:pPr>
    </w:p>
    <w:tbl>
      <w:tblPr>
        <w:tblW w:w="9607" w:type="dxa"/>
        <w:tblInd w:w="62" w:type="dxa"/>
        <w:tblLayout w:type="fixed"/>
        <w:tblCellMar>
          <w:left w:w="0" w:type="dxa"/>
          <w:right w:w="0" w:type="dxa"/>
        </w:tblCellMar>
        <w:tblLook w:val="0000" w:firstRow="0" w:lastRow="0" w:firstColumn="0" w:lastColumn="0" w:noHBand="0" w:noVBand="0"/>
      </w:tblPr>
      <w:tblGrid>
        <w:gridCol w:w="680"/>
        <w:gridCol w:w="6463"/>
        <w:gridCol w:w="2464"/>
      </w:tblGrid>
      <w:tr w:rsidR="0059601D" w:rsidRPr="00A91B86" w:rsidTr="00495B27">
        <w:tc>
          <w:tcPr>
            <w:tcW w:w="680"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jc w:val="center"/>
              <w:rPr>
                <w:sz w:val="24"/>
                <w:szCs w:val="24"/>
              </w:rPr>
            </w:pPr>
            <w:r>
              <w:rPr>
                <w:sz w:val="24"/>
                <w:szCs w:val="24"/>
              </w:rPr>
              <w:t>№</w:t>
            </w:r>
          </w:p>
          <w:p w:rsidR="0059601D" w:rsidRPr="00A91B86" w:rsidRDefault="0059601D" w:rsidP="00495B27">
            <w:pPr>
              <w:pStyle w:val="ConsPlusNormal"/>
              <w:jc w:val="center"/>
              <w:rPr>
                <w:sz w:val="24"/>
                <w:szCs w:val="24"/>
              </w:rPr>
            </w:pPr>
            <w:proofErr w:type="gramStart"/>
            <w:r w:rsidRPr="00A91B86">
              <w:rPr>
                <w:sz w:val="24"/>
                <w:szCs w:val="24"/>
              </w:rPr>
              <w:t>п</w:t>
            </w:r>
            <w:proofErr w:type="gramEnd"/>
            <w:r w:rsidRPr="00A91B86">
              <w:rPr>
                <w:sz w:val="24"/>
                <w:szCs w:val="24"/>
              </w:rPr>
              <w:t>/п</w:t>
            </w:r>
          </w:p>
        </w:tc>
        <w:tc>
          <w:tcPr>
            <w:tcW w:w="6463"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jc w:val="center"/>
              <w:rPr>
                <w:sz w:val="24"/>
                <w:szCs w:val="24"/>
              </w:rPr>
            </w:pPr>
            <w:r w:rsidRPr="00A91B86">
              <w:rPr>
                <w:sz w:val="24"/>
                <w:szCs w:val="24"/>
              </w:rPr>
              <w:t>Наименование информации</w:t>
            </w:r>
          </w:p>
        </w:tc>
        <w:tc>
          <w:tcPr>
            <w:tcW w:w="2464" w:type="dxa"/>
            <w:tcBorders>
              <w:top w:val="single" w:sz="4" w:space="0" w:color="auto"/>
              <w:left w:val="single" w:sz="4" w:space="0" w:color="auto"/>
              <w:bottom w:val="single" w:sz="4" w:space="0" w:color="auto"/>
              <w:right w:val="single" w:sz="4" w:space="0" w:color="auto"/>
            </w:tcBorders>
          </w:tcPr>
          <w:p w:rsidR="0059601D" w:rsidRDefault="0059601D" w:rsidP="00495B27">
            <w:pPr>
              <w:pStyle w:val="ConsPlusNormal"/>
              <w:jc w:val="center"/>
              <w:rPr>
                <w:sz w:val="24"/>
                <w:szCs w:val="24"/>
              </w:rPr>
            </w:pPr>
            <w:r w:rsidRPr="00A91B86">
              <w:rPr>
                <w:sz w:val="24"/>
                <w:szCs w:val="24"/>
              </w:rPr>
              <w:t xml:space="preserve">Информация о социально ориентированной некоммерческой организации </w:t>
            </w:r>
          </w:p>
          <w:p w:rsidR="0059601D" w:rsidRPr="00A91B86" w:rsidRDefault="0059601D" w:rsidP="00495B27">
            <w:pPr>
              <w:pStyle w:val="ConsPlusNormal"/>
              <w:jc w:val="center"/>
              <w:rPr>
                <w:sz w:val="24"/>
                <w:szCs w:val="24"/>
              </w:rPr>
            </w:pPr>
            <w:r w:rsidRPr="00A91B86">
              <w:rPr>
                <w:sz w:val="24"/>
                <w:szCs w:val="24"/>
              </w:rPr>
              <w:t>(далее – СО НКО)</w:t>
            </w:r>
          </w:p>
        </w:tc>
      </w:tr>
    </w:tbl>
    <w:p w:rsidR="0059601D" w:rsidRPr="00A91B86" w:rsidRDefault="0059601D" w:rsidP="0059601D">
      <w:pPr>
        <w:rPr>
          <w:sz w:val="2"/>
          <w:szCs w:val="2"/>
        </w:rPr>
      </w:pPr>
    </w:p>
    <w:tbl>
      <w:tblPr>
        <w:tblW w:w="9607" w:type="dxa"/>
        <w:tblInd w:w="62" w:type="dxa"/>
        <w:tblLayout w:type="fixed"/>
        <w:tblCellMar>
          <w:left w:w="0" w:type="dxa"/>
          <w:right w:w="0" w:type="dxa"/>
        </w:tblCellMar>
        <w:tblLook w:val="0000" w:firstRow="0" w:lastRow="0" w:firstColumn="0" w:lastColumn="0" w:noHBand="0" w:noVBand="0"/>
      </w:tblPr>
      <w:tblGrid>
        <w:gridCol w:w="680"/>
        <w:gridCol w:w="6463"/>
        <w:gridCol w:w="2464"/>
      </w:tblGrid>
      <w:tr w:rsidR="0059601D" w:rsidRPr="00A91B86" w:rsidTr="00495B27">
        <w:trPr>
          <w:tblHeader/>
        </w:trPr>
        <w:tc>
          <w:tcPr>
            <w:tcW w:w="680"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jc w:val="center"/>
              <w:rPr>
                <w:sz w:val="24"/>
                <w:szCs w:val="24"/>
              </w:rPr>
            </w:pPr>
            <w:r w:rsidRPr="00A91B86">
              <w:rPr>
                <w:sz w:val="24"/>
                <w:szCs w:val="24"/>
              </w:rPr>
              <w:t>1</w:t>
            </w:r>
          </w:p>
        </w:tc>
        <w:tc>
          <w:tcPr>
            <w:tcW w:w="6463"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jc w:val="center"/>
              <w:rPr>
                <w:sz w:val="24"/>
                <w:szCs w:val="24"/>
              </w:rPr>
            </w:pPr>
            <w:r w:rsidRPr="00A91B86">
              <w:rPr>
                <w:sz w:val="24"/>
                <w:szCs w:val="24"/>
              </w:rPr>
              <w:t>2</w:t>
            </w:r>
          </w:p>
        </w:tc>
        <w:tc>
          <w:tcPr>
            <w:tcW w:w="2464"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jc w:val="center"/>
              <w:rPr>
                <w:sz w:val="24"/>
                <w:szCs w:val="24"/>
              </w:rPr>
            </w:pPr>
            <w:r w:rsidRPr="00A91B86">
              <w:rPr>
                <w:sz w:val="24"/>
                <w:szCs w:val="24"/>
              </w:rPr>
              <w:t>3</w:t>
            </w:r>
          </w:p>
        </w:tc>
      </w:tr>
      <w:tr w:rsidR="0059601D" w:rsidRPr="00A91B86" w:rsidTr="00495B27">
        <w:trPr>
          <w:trHeight w:val="16"/>
        </w:trPr>
        <w:tc>
          <w:tcPr>
            <w:tcW w:w="680"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jc w:val="center"/>
              <w:rPr>
                <w:sz w:val="24"/>
                <w:szCs w:val="24"/>
              </w:rPr>
            </w:pPr>
            <w:r w:rsidRPr="00A91B86">
              <w:rPr>
                <w:sz w:val="24"/>
                <w:szCs w:val="24"/>
              </w:rPr>
              <w:t>1.</w:t>
            </w:r>
          </w:p>
        </w:tc>
        <w:tc>
          <w:tcPr>
            <w:tcW w:w="6463"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ind w:left="57" w:right="57"/>
              <w:rPr>
                <w:sz w:val="24"/>
                <w:szCs w:val="24"/>
              </w:rPr>
            </w:pPr>
            <w:r w:rsidRPr="00A91B86">
              <w:rPr>
                <w:sz w:val="24"/>
                <w:szCs w:val="24"/>
              </w:rPr>
              <w:t>Полное и сокращенное наименование СО НКО</w:t>
            </w:r>
          </w:p>
        </w:tc>
        <w:tc>
          <w:tcPr>
            <w:tcW w:w="2464"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rPr>
                <w:sz w:val="24"/>
                <w:szCs w:val="24"/>
              </w:rPr>
            </w:pPr>
          </w:p>
        </w:tc>
      </w:tr>
      <w:tr w:rsidR="0059601D" w:rsidRPr="00A91B86" w:rsidTr="00495B27">
        <w:tc>
          <w:tcPr>
            <w:tcW w:w="680"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jc w:val="center"/>
              <w:rPr>
                <w:sz w:val="24"/>
                <w:szCs w:val="24"/>
              </w:rPr>
            </w:pPr>
            <w:r w:rsidRPr="00A91B86">
              <w:rPr>
                <w:sz w:val="24"/>
                <w:szCs w:val="24"/>
              </w:rPr>
              <w:t>2.</w:t>
            </w:r>
          </w:p>
        </w:tc>
        <w:tc>
          <w:tcPr>
            <w:tcW w:w="6463"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ind w:left="57" w:right="57"/>
              <w:rPr>
                <w:sz w:val="24"/>
                <w:szCs w:val="24"/>
              </w:rPr>
            </w:pPr>
            <w:r w:rsidRPr="00A91B86">
              <w:rPr>
                <w:sz w:val="24"/>
                <w:szCs w:val="24"/>
              </w:rPr>
              <w:t>Дата государственной регистрации, ОГРН, ИНН</w:t>
            </w:r>
          </w:p>
        </w:tc>
        <w:tc>
          <w:tcPr>
            <w:tcW w:w="2464"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rPr>
                <w:sz w:val="24"/>
                <w:szCs w:val="24"/>
              </w:rPr>
            </w:pPr>
          </w:p>
        </w:tc>
      </w:tr>
      <w:tr w:rsidR="0059601D" w:rsidRPr="00A91B86" w:rsidTr="00495B27">
        <w:tc>
          <w:tcPr>
            <w:tcW w:w="680"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jc w:val="center"/>
              <w:rPr>
                <w:sz w:val="24"/>
                <w:szCs w:val="24"/>
              </w:rPr>
            </w:pPr>
            <w:r w:rsidRPr="00A91B86">
              <w:rPr>
                <w:sz w:val="24"/>
                <w:szCs w:val="24"/>
              </w:rPr>
              <w:t>3.</w:t>
            </w:r>
          </w:p>
        </w:tc>
        <w:tc>
          <w:tcPr>
            <w:tcW w:w="6463"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ind w:left="57" w:right="57"/>
              <w:rPr>
                <w:sz w:val="24"/>
                <w:szCs w:val="24"/>
              </w:rPr>
            </w:pPr>
            <w:r w:rsidRPr="00A91B86">
              <w:rPr>
                <w:sz w:val="24"/>
                <w:szCs w:val="24"/>
              </w:rPr>
              <w:t>Местонахождение, почтовый адрес, адрес электронной почты, номер контактного телефона, адрес сайта в информационно-телекоммуникационной сети «Интернет» (при наличии)</w:t>
            </w:r>
          </w:p>
        </w:tc>
        <w:tc>
          <w:tcPr>
            <w:tcW w:w="2464"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rPr>
                <w:sz w:val="24"/>
                <w:szCs w:val="24"/>
              </w:rPr>
            </w:pPr>
          </w:p>
        </w:tc>
      </w:tr>
      <w:tr w:rsidR="0059601D" w:rsidRPr="00A91B86" w:rsidTr="00495B27">
        <w:tc>
          <w:tcPr>
            <w:tcW w:w="680"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jc w:val="center"/>
              <w:rPr>
                <w:sz w:val="24"/>
                <w:szCs w:val="24"/>
              </w:rPr>
            </w:pPr>
            <w:r w:rsidRPr="00A91B86">
              <w:rPr>
                <w:sz w:val="24"/>
                <w:szCs w:val="24"/>
              </w:rPr>
              <w:t>4.</w:t>
            </w:r>
          </w:p>
        </w:tc>
        <w:tc>
          <w:tcPr>
            <w:tcW w:w="6463"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ind w:left="57" w:right="57"/>
              <w:rPr>
                <w:sz w:val="24"/>
                <w:szCs w:val="24"/>
              </w:rPr>
            </w:pPr>
            <w:r w:rsidRPr="00A91B86">
              <w:rPr>
                <w:sz w:val="24"/>
                <w:szCs w:val="24"/>
              </w:rPr>
              <w:t>Наименование должности, фамилия, имя, отчество руководителя СО НКО</w:t>
            </w:r>
          </w:p>
        </w:tc>
        <w:tc>
          <w:tcPr>
            <w:tcW w:w="2464"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rPr>
                <w:sz w:val="24"/>
                <w:szCs w:val="24"/>
              </w:rPr>
            </w:pPr>
          </w:p>
        </w:tc>
      </w:tr>
      <w:tr w:rsidR="0059601D" w:rsidRPr="00A91B86" w:rsidTr="00495B27">
        <w:tc>
          <w:tcPr>
            <w:tcW w:w="680"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jc w:val="center"/>
              <w:rPr>
                <w:sz w:val="24"/>
                <w:szCs w:val="24"/>
              </w:rPr>
            </w:pPr>
            <w:r w:rsidRPr="00A91B86">
              <w:rPr>
                <w:sz w:val="24"/>
                <w:szCs w:val="24"/>
              </w:rPr>
              <w:lastRenderedPageBreak/>
              <w:t>5.</w:t>
            </w:r>
          </w:p>
        </w:tc>
        <w:tc>
          <w:tcPr>
            <w:tcW w:w="6463"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ind w:left="57" w:right="57"/>
              <w:rPr>
                <w:sz w:val="24"/>
                <w:szCs w:val="24"/>
              </w:rPr>
            </w:pPr>
            <w:r w:rsidRPr="00A91B86">
              <w:rPr>
                <w:sz w:val="24"/>
                <w:szCs w:val="24"/>
              </w:rPr>
              <w:t>Сведения об испрашиваемом имуществе:</w:t>
            </w:r>
          </w:p>
        </w:tc>
        <w:tc>
          <w:tcPr>
            <w:tcW w:w="2464"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rPr>
                <w:sz w:val="24"/>
                <w:szCs w:val="24"/>
              </w:rPr>
            </w:pPr>
          </w:p>
        </w:tc>
      </w:tr>
      <w:tr w:rsidR="0059601D" w:rsidRPr="00A91B86" w:rsidTr="00495B27">
        <w:tc>
          <w:tcPr>
            <w:tcW w:w="680"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jc w:val="center"/>
              <w:rPr>
                <w:sz w:val="24"/>
                <w:szCs w:val="24"/>
              </w:rPr>
            </w:pPr>
            <w:r w:rsidRPr="00A91B86">
              <w:rPr>
                <w:sz w:val="24"/>
                <w:szCs w:val="24"/>
              </w:rPr>
              <w:t xml:space="preserve">5.1. </w:t>
            </w:r>
          </w:p>
        </w:tc>
        <w:tc>
          <w:tcPr>
            <w:tcW w:w="6463"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ind w:left="57" w:right="57"/>
              <w:rPr>
                <w:sz w:val="24"/>
                <w:szCs w:val="24"/>
              </w:rPr>
            </w:pPr>
            <w:r w:rsidRPr="00A91B86">
              <w:rPr>
                <w:sz w:val="24"/>
                <w:szCs w:val="24"/>
              </w:rPr>
              <w:t>Для недвижимого имущества:</w:t>
            </w:r>
          </w:p>
          <w:p w:rsidR="0059601D" w:rsidRPr="00A91B86" w:rsidRDefault="0059601D" w:rsidP="00495B27">
            <w:pPr>
              <w:pStyle w:val="ConsPlusNormal"/>
              <w:ind w:left="57" w:right="57"/>
              <w:rPr>
                <w:sz w:val="24"/>
                <w:szCs w:val="24"/>
              </w:rPr>
            </w:pPr>
            <w:r w:rsidRPr="00A91B86">
              <w:rPr>
                <w:sz w:val="24"/>
                <w:szCs w:val="24"/>
              </w:rPr>
              <w:t>- адрес (в случае отсутствия адреса - описание местоположения)</w:t>
            </w:r>
          </w:p>
          <w:p w:rsidR="0059601D" w:rsidRPr="00A91B86" w:rsidRDefault="0059601D" w:rsidP="00495B27">
            <w:pPr>
              <w:pStyle w:val="ConsPlusNormal"/>
              <w:ind w:left="57" w:right="57"/>
              <w:rPr>
                <w:sz w:val="24"/>
                <w:szCs w:val="24"/>
              </w:rPr>
            </w:pPr>
            <w:r w:rsidRPr="00A91B86">
              <w:rPr>
                <w:sz w:val="24"/>
                <w:szCs w:val="24"/>
              </w:rPr>
              <w:t>- общая площадь</w:t>
            </w:r>
          </w:p>
        </w:tc>
        <w:tc>
          <w:tcPr>
            <w:tcW w:w="2464"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rPr>
                <w:sz w:val="24"/>
                <w:szCs w:val="24"/>
              </w:rPr>
            </w:pPr>
          </w:p>
        </w:tc>
      </w:tr>
      <w:tr w:rsidR="0059601D" w:rsidRPr="00A91B86" w:rsidTr="00495B27">
        <w:tc>
          <w:tcPr>
            <w:tcW w:w="680"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jc w:val="center"/>
              <w:rPr>
                <w:sz w:val="24"/>
                <w:szCs w:val="24"/>
              </w:rPr>
            </w:pPr>
            <w:r w:rsidRPr="00A91B86">
              <w:rPr>
                <w:sz w:val="24"/>
                <w:szCs w:val="24"/>
              </w:rPr>
              <w:t>5.2.</w:t>
            </w:r>
          </w:p>
        </w:tc>
        <w:tc>
          <w:tcPr>
            <w:tcW w:w="6463" w:type="dxa"/>
            <w:tcBorders>
              <w:top w:val="single" w:sz="4" w:space="0" w:color="auto"/>
              <w:left w:val="single" w:sz="4" w:space="0" w:color="auto"/>
              <w:bottom w:val="single" w:sz="4" w:space="0" w:color="auto"/>
              <w:right w:val="single" w:sz="4" w:space="0" w:color="auto"/>
            </w:tcBorders>
          </w:tcPr>
          <w:p w:rsidR="0059601D" w:rsidRDefault="0059601D" w:rsidP="00495B27">
            <w:pPr>
              <w:pStyle w:val="ConsPlusNormal"/>
              <w:ind w:left="57" w:right="57"/>
              <w:rPr>
                <w:sz w:val="24"/>
                <w:szCs w:val="24"/>
              </w:rPr>
            </w:pPr>
            <w:r w:rsidRPr="00A91B86">
              <w:rPr>
                <w:sz w:val="24"/>
                <w:szCs w:val="24"/>
              </w:rPr>
              <w:t xml:space="preserve">Для движимого имущества: </w:t>
            </w:r>
          </w:p>
          <w:p w:rsidR="0059601D" w:rsidRPr="00A91B86" w:rsidRDefault="0059601D" w:rsidP="00495B27">
            <w:pPr>
              <w:pStyle w:val="ConsPlusNormal"/>
              <w:ind w:left="57" w:right="57"/>
              <w:rPr>
                <w:sz w:val="24"/>
                <w:szCs w:val="24"/>
              </w:rPr>
            </w:pPr>
            <w:r w:rsidRPr="00A91B86">
              <w:rPr>
                <w:sz w:val="24"/>
                <w:szCs w:val="24"/>
              </w:rPr>
              <w:t>-технические характеристики;</w:t>
            </w:r>
          </w:p>
          <w:p w:rsidR="0059601D" w:rsidRPr="00A91B86" w:rsidRDefault="0059601D" w:rsidP="00495B27">
            <w:pPr>
              <w:pStyle w:val="ConsPlusNormal"/>
              <w:ind w:left="57" w:right="57"/>
              <w:rPr>
                <w:sz w:val="24"/>
                <w:szCs w:val="24"/>
              </w:rPr>
            </w:pPr>
            <w:r w:rsidRPr="00A91B86">
              <w:rPr>
                <w:sz w:val="24"/>
                <w:szCs w:val="24"/>
              </w:rPr>
              <w:t>- год выпуска</w:t>
            </w:r>
          </w:p>
        </w:tc>
        <w:tc>
          <w:tcPr>
            <w:tcW w:w="2464"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rPr>
                <w:sz w:val="24"/>
                <w:szCs w:val="24"/>
              </w:rPr>
            </w:pPr>
          </w:p>
        </w:tc>
      </w:tr>
      <w:tr w:rsidR="0059601D" w:rsidRPr="00A91B86" w:rsidTr="00495B27">
        <w:tc>
          <w:tcPr>
            <w:tcW w:w="680"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jc w:val="center"/>
              <w:rPr>
                <w:sz w:val="24"/>
                <w:szCs w:val="24"/>
              </w:rPr>
            </w:pPr>
            <w:r w:rsidRPr="00A91B86">
              <w:rPr>
                <w:sz w:val="24"/>
                <w:szCs w:val="24"/>
              </w:rPr>
              <w:t>6.</w:t>
            </w:r>
          </w:p>
        </w:tc>
        <w:tc>
          <w:tcPr>
            <w:tcW w:w="6463"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ind w:left="57" w:right="57"/>
              <w:rPr>
                <w:sz w:val="24"/>
                <w:szCs w:val="24"/>
                <w:vertAlign w:val="superscript"/>
              </w:rPr>
            </w:pPr>
            <w:proofErr w:type="gramStart"/>
            <w:r w:rsidRPr="00A91B86">
              <w:rPr>
                <w:sz w:val="24"/>
                <w:szCs w:val="24"/>
              </w:rPr>
              <w:t xml:space="preserve">Сведения о видах деятельности, которые СО НКО осуществляла на территории Ярославской области в соответствии с учредительными документами и </w:t>
            </w:r>
            <w:hyperlink r:id="rId35" w:history="1">
              <w:r w:rsidRPr="00A91B86">
                <w:rPr>
                  <w:sz w:val="24"/>
                  <w:szCs w:val="24"/>
                </w:rPr>
                <w:t>статьей 4</w:t>
              </w:r>
            </w:hyperlink>
            <w:r w:rsidRPr="00A91B86">
              <w:rPr>
                <w:sz w:val="24"/>
                <w:szCs w:val="24"/>
              </w:rPr>
              <w:t xml:space="preserve"> Закона Ярославской области от 6 декабря 2012 г. N 56-з "О государственной поддержке социально ориентированных некоммерческих организаций в Ярославской области" в течение последних 5 лет и осуществляет на момент подачи настоящего заявления, а также о содержании и результатах такой деятельности</w:t>
            </w:r>
            <w:r w:rsidRPr="00A91B86">
              <w:rPr>
                <w:rStyle w:val="aa"/>
                <w:sz w:val="24"/>
                <w:szCs w:val="24"/>
              </w:rPr>
              <w:endnoteReference w:id="3"/>
            </w:r>
            <w:proofErr w:type="gramEnd"/>
          </w:p>
        </w:tc>
        <w:tc>
          <w:tcPr>
            <w:tcW w:w="2464"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rPr>
                <w:sz w:val="24"/>
                <w:szCs w:val="24"/>
              </w:rPr>
            </w:pPr>
          </w:p>
        </w:tc>
      </w:tr>
      <w:tr w:rsidR="0059601D" w:rsidRPr="00A91B86" w:rsidTr="00495B27">
        <w:tc>
          <w:tcPr>
            <w:tcW w:w="680"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jc w:val="center"/>
              <w:rPr>
                <w:sz w:val="24"/>
                <w:szCs w:val="24"/>
              </w:rPr>
            </w:pPr>
            <w:r w:rsidRPr="00A91B86">
              <w:rPr>
                <w:sz w:val="24"/>
                <w:szCs w:val="24"/>
              </w:rPr>
              <w:t>7.</w:t>
            </w:r>
          </w:p>
        </w:tc>
        <w:tc>
          <w:tcPr>
            <w:tcW w:w="6463"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ind w:left="57" w:right="57"/>
              <w:rPr>
                <w:sz w:val="24"/>
                <w:szCs w:val="24"/>
              </w:rPr>
            </w:pPr>
            <w:r w:rsidRPr="00A91B86">
              <w:rPr>
                <w:sz w:val="24"/>
                <w:szCs w:val="24"/>
              </w:rPr>
              <w:t>Сведения о видах деятельности, для осуществления которых СО НКО обязуется использовать нежилое помещение</w:t>
            </w:r>
          </w:p>
        </w:tc>
        <w:tc>
          <w:tcPr>
            <w:tcW w:w="2464"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rPr>
                <w:sz w:val="24"/>
                <w:szCs w:val="24"/>
              </w:rPr>
            </w:pPr>
          </w:p>
        </w:tc>
      </w:tr>
      <w:tr w:rsidR="0059601D" w:rsidRPr="00A91B86" w:rsidTr="00495B27">
        <w:tc>
          <w:tcPr>
            <w:tcW w:w="680"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jc w:val="center"/>
              <w:rPr>
                <w:sz w:val="24"/>
                <w:szCs w:val="24"/>
              </w:rPr>
            </w:pPr>
            <w:r w:rsidRPr="00A91B86">
              <w:rPr>
                <w:sz w:val="24"/>
                <w:szCs w:val="24"/>
              </w:rPr>
              <w:t>8.</w:t>
            </w:r>
          </w:p>
        </w:tc>
        <w:tc>
          <w:tcPr>
            <w:tcW w:w="6463"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ind w:left="57" w:right="57"/>
              <w:rPr>
                <w:sz w:val="24"/>
                <w:szCs w:val="24"/>
                <w:vertAlign w:val="superscript"/>
              </w:rPr>
            </w:pPr>
            <w:r w:rsidRPr="00A91B86">
              <w:rPr>
                <w:sz w:val="24"/>
                <w:szCs w:val="24"/>
              </w:rPr>
              <w:t>Обоснование потребности СО НКО в предоставлении нежилого помещения в безвозмездное пользование (нежилого помещения в аренду на льготных условиях)</w:t>
            </w:r>
            <w:r w:rsidRPr="00A91B86">
              <w:rPr>
                <w:rStyle w:val="aa"/>
                <w:sz w:val="24"/>
                <w:szCs w:val="24"/>
              </w:rPr>
              <w:endnoteReference w:id="4"/>
            </w:r>
          </w:p>
        </w:tc>
        <w:tc>
          <w:tcPr>
            <w:tcW w:w="2464" w:type="dxa"/>
            <w:tcBorders>
              <w:top w:val="single" w:sz="4" w:space="0" w:color="auto"/>
              <w:left w:val="single" w:sz="4" w:space="0" w:color="auto"/>
              <w:bottom w:val="single" w:sz="4" w:space="0" w:color="auto"/>
              <w:right w:val="single" w:sz="4" w:space="0" w:color="auto"/>
            </w:tcBorders>
          </w:tcPr>
          <w:p w:rsidR="0059601D" w:rsidRPr="00A91B86" w:rsidRDefault="0059601D" w:rsidP="00495B27">
            <w:pPr>
              <w:pStyle w:val="ConsPlusNormal"/>
              <w:rPr>
                <w:sz w:val="24"/>
                <w:szCs w:val="24"/>
              </w:rPr>
            </w:pPr>
          </w:p>
        </w:tc>
      </w:tr>
    </w:tbl>
    <w:p w:rsidR="0059601D" w:rsidRPr="00F83E41" w:rsidRDefault="0059601D" w:rsidP="0059601D">
      <w:pPr>
        <w:pStyle w:val="ConsPlusNormal"/>
        <w:jc w:val="both"/>
        <w:rPr>
          <w:sz w:val="24"/>
          <w:szCs w:val="24"/>
        </w:rPr>
      </w:pPr>
    </w:p>
    <w:p w:rsidR="0059601D" w:rsidRPr="00F83E41" w:rsidRDefault="0059601D" w:rsidP="0059601D">
      <w:pPr>
        <w:pStyle w:val="ConsPlusNonformat"/>
        <w:jc w:val="both"/>
        <w:rPr>
          <w:rFonts w:ascii="Times New Roman" w:hAnsi="Times New Roman" w:cs="Times New Roman"/>
          <w:sz w:val="24"/>
          <w:szCs w:val="24"/>
        </w:rPr>
      </w:pPr>
      <w:r w:rsidRPr="00F83E41">
        <w:rPr>
          <w:rFonts w:ascii="Times New Roman" w:hAnsi="Times New Roman" w:cs="Times New Roman"/>
          <w:sz w:val="24"/>
          <w:szCs w:val="24"/>
        </w:rPr>
        <w:t xml:space="preserve">    Перечень прилагаемых документов:</w:t>
      </w:r>
    </w:p>
    <w:p w:rsidR="0059601D" w:rsidRPr="00F83E41" w:rsidRDefault="0059601D" w:rsidP="0059601D">
      <w:pPr>
        <w:pStyle w:val="ConsPlusNonformat"/>
        <w:jc w:val="both"/>
        <w:rPr>
          <w:rFonts w:ascii="Times New Roman" w:hAnsi="Times New Roman" w:cs="Times New Roman"/>
          <w:sz w:val="24"/>
          <w:szCs w:val="24"/>
        </w:rPr>
      </w:pPr>
      <w:r w:rsidRPr="00F83E41">
        <w:rPr>
          <w:rFonts w:ascii="Times New Roman" w:hAnsi="Times New Roman" w:cs="Times New Roman"/>
          <w:sz w:val="24"/>
          <w:szCs w:val="24"/>
        </w:rPr>
        <w:t xml:space="preserve">    1. ____________________________________________________________________</w:t>
      </w:r>
    </w:p>
    <w:p w:rsidR="0059601D" w:rsidRPr="00F83E41" w:rsidRDefault="0059601D" w:rsidP="0059601D">
      <w:pPr>
        <w:pStyle w:val="ConsPlusNonformat"/>
        <w:jc w:val="both"/>
        <w:rPr>
          <w:rFonts w:ascii="Times New Roman" w:hAnsi="Times New Roman" w:cs="Times New Roman"/>
          <w:sz w:val="24"/>
          <w:szCs w:val="24"/>
        </w:rPr>
      </w:pPr>
      <w:r w:rsidRPr="00F83E41">
        <w:rPr>
          <w:rFonts w:ascii="Times New Roman" w:hAnsi="Times New Roman" w:cs="Times New Roman"/>
          <w:sz w:val="24"/>
          <w:szCs w:val="24"/>
        </w:rPr>
        <w:t xml:space="preserve">    2. ____________________________________________________________________</w:t>
      </w:r>
    </w:p>
    <w:p w:rsidR="0059601D" w:rsidRPr="00F83E41" w:rsidRDefault="0059601D" w:rsidP="0059601D">
      <w:pPr>
        <w:pStyle w:val="ConsPlusNonformat"/>
        <w:jc w:val="both"/>
        <w:rPr>
          <w:rFonts w:ascii="Times New Roman" w:hAnsi="Times New Roman" w:cs="Times New Roman"/>
          <w:sz w:val="24"/>
          <w:szCs w:val="24"/>
        </w:rPr>
      </w:pPr>
      <w:r w:rsidRPr="00F83E41">
        <w:rPr>
          <w:rFonts w:ascii="Times New Roman" w:hAnsi="Times New Roman" w:cs="Times New Roman"/>
          <w:sz w:val="24"/>
          <w:szCs w:val="24"/>
        </w:rPr>
        <w:t xml:space="preserve">    3. ____________________________________________________________________</w:t>
      </w:r>
    </w:p>
    <w:p w:rsidR="0059601D" w:rsidRDefault="0059601D" w:rsidP="0059601D">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4. …</w:t>
      </w:r>
    </w:p>
    <w:p w:rsidR="0059601D" w:rsidRDefault="0059601D" w:rsidP="0059601D">
      <w:pPr>
        <w:pStyle w:val="ConsPlusNonformat"/>
        <w:jc w:val="both"/>
        <w:rPr>
          <w:rFonts w:ascii="Times New Roman" w:hAnsi="Times New Roman" w:cs="Times New Roman"/>
          <w:sz w:val="24"/>
          <w:szCs w:val="24"/>
        </w:rPr>
      </w:pPr>
    </w:p>
    <w:p w:rsidR="0059601D" w:rsidRPr="00E5073C" w:rsidRDefault="0059601D" w:rsidP="0059601D">
      <w:pPr>
        <w:pStyle w:val="ConsPlusNonformat"/>
        <w:jc w:val="both"/>
        <w:rPr>
          <w:rFonts w:ascii="Times New Roman" w:hAnsi="Times New Roman" w:cs="Times New Roman"/>
          <w:sz w:val="28"/>
          <w:szCs w:val="28"/>
        </w:rPr>
      </w:pPr>
      <w:r w:rsidRPr="00E5073C">
        <w:rPr>
          <w:rFonts w:ascii="Times New Roman" w:hAnsi="Times New Roman" w:cs="Times New Roman"/>
          <w:sz w:val="28"/>
          <w:szCs w:val="28"/>
        </w:rPr>
        <w:t>Руководитель организации</w:t>
      </w:r>
    </w:p>
    <w:p w:rsidR="0059601D" w:rsidRPr="00F83E41" w:rsidRDefault="0059601D" w:rsidP="0059601D">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Pr="00F83E41">
        <w:rPr>
          <w:rFonts w:ascii="Times New Roman" w:hAnsi="Times New Roman" w:cs="Times New Roman"/>
          <w:sz w:val="24"/>
          <w:szCs w:val="24"/>
        </w:rPr>
        <w:t xml:space="preserve">(лицо, его замещающее)      </w:t>
      </w:r>
      <w:r>
        <w:rPr>
          <w:rFonts w:ascii="Times New Roman" w:hAnsi="Times New Roman" w:cs="Times New Roman"/>
          <w:sz w:val="24"/>
          <w:szCs w:val="24"/>
        </w:rPr>
        <w:t xml:space="preserve">              </w:t>
      </w:r>
      <w:r w:rsidRPr="00F83E41">
        <w:rPr>
          <w:rFonts w:ascii="Times New Roman" w:hAnsi="Times New Roman" w:cs="Times New Roman"/>
          <w:sz w:val="24"/>
          <w:szCs w:val="24"/>
        </w:rPr>
        <w:t xml:space="preserve"> _______________   ________________________</w:t>
      </w:r>
    </w:p>
    <w:p w:rsidR="0059601D" w:rsidRPr="00F83E41" w:rsidRDefault="0059601D" w:rsidP="0059601D">
      <w:pPr>
        <w:pStyle w:val="ConsPlusNonformat"/>
        <w:jc w:val="both"/>
        <w:rPr>
          <w:rFonts w:ascii="Times New Roman" w:hAnsi="Times New Roman" w:cs="Times New Roman"/>
          <w:sz w:val="24"/>
          <w:szCs w:val="24"/>
        </w:rPr>
      </w:pPr>
      <w:r w:rsidRPr="00F83E4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83E4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83E41">
        <w:rPr>
          <w:rFonts w:ascii="Times New Roman" w:hAnsi="Times New Roman" w:cs="Times New Roman"/>
          <w:sz w:val="24"/>
          <w:szCs w:val="24"/>
        </w:rPr>
        <w:t xml:space="preserve"> (подпись)            </w:t>
      </w:r>
      <w:r>
        <w:rPr>
          <w:rFonts w:ascii="Times New Roman" w:hAnsi="Times New Roman" w:cs="Times New Roman"/>
          <w:sz w:val="24"/>
          <w:szCs w:val="24"/>
        </w:rPr>
        <w:t xml:space="preserve">            </w:t>
      </w:r>
      <w:r w:rsidRPr="00F83E4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83E41">
        <w:rPr>
          <w:rFonts w:ascii="Times New Roman" w:hAnsi="Times New Roman" w:cs="Times New Roman"/>
          <w:sz w:val="24"/>
          <w:szCs w:val="24"/>
        </w:rPr>
        <w:t>(Ф.И.О.)</w:t>
      </w:r>
    </w:p>
    <w:p w:rsidR="0059601D" w:rsidRDefault="0059601D" w:rsidP="0059601D">
      <w:pPr>
        <w:pStyle w:val="ConsPlusNonformat"/>
        <w:jc w:val="both"/>
        <w:rPr>
          <w:rFonts w:ascii="Times New Roman" w:hAnsi="Times New Roman" w:cs="Times New Roman"/>
          <w:sz w:val="24"/>
          <w:szCs w:val="24"/>
        </w:rPr>
      </w:pPr>
    </w:p>
    <w:p w:rsidR="0059601D" w:rsidRPr="00F83E41" w:rsidRDefault="0059601D" w:rsidP="0059601D">
      <w:pPr>
        <w:pStyle w:val="ConsPlusNonformat"/>
        <w:jc w:val="both"/>
        <w:rPr>
          <w:rFonts w:ascii="Times New Roman" w:hAnsi="Times New Roman" w:cs="Times New Roman"/>
          <w:sz w:val="24"/>
          <w:szCs w:val="24"/>
        </w:rPr>
      </w:pPr>
      <w:r w:rsidRPr="00F83E41">
        <w:rPr>
          <w:rFonts w:ascii="Times New Roman" w:hAnsi="Times New Roman" w:cs="Times New Roman"/>
          <w:sz w:val="24"/>
          <w:szCs w:val="24"/>
        </w:rPr>
        <w:t>М.П.</w:t>
      </w:r>
    </w:p>
    <w:p w:rsidR="0059601D" w:rsidRPr="00F83E41" w:rsidRDefault="0059601D" w:rsidP="0059601D">
      <w:pPr>
        <w:pStyle w:val="ConsPlusNormal"/>
        <w:jc w:val="both"/>
      </w:pPr>
    </w:p>
    <w:p w:rsidR="0059601D" w:rsidRPr="00F83E41" w:rsidRDefault="0059601D" w:rsidP="0059601D">
      <w:pPr>
        <w:pStyle w:val="ConsPlusNormal"/>
        <w:jc w:val="both"/>
        <w:rPr>
          <w:sz w:val="24"/>
          <w:szCs w:val="24"/>
        </w:rPr>
      </w:pPr>
    </w:p>
    <w:p w:rsidR="0059601D" w:rsidRPr="00E5073C" w:rsidRDefault="0059601D" w:rsidP="0059601D">
      <w:pPr>
        <w:pStyle w:val="ConsPlusNonformat"/>
        <w:jc w:val="both"/>
        <w:rPr>
          <w:rFonts w:ascii="Times New Roman" w:hAnsi="Times New Roman" w:cs="Times New Roman"/>
          <w:sz w:val="28"/>
          <w:szCs w:val="28"/>
        </w:rPr>
      </w:pPr>
      <w:r w:rsidRPr="00E5073C">
        <w:rPr>
          <w:rFonts w:ascii="Times New Roman" w:hAnsi="Times New Roman" w:cs="Times New Roman"/>
          <w:sz w:val="28"/>
          <w:szCs w:val="28"/>
        </w:rPr>
        <w:t xml:space="preserve">       (дата)</w:t>
      </w:r>
    </w:p>
    <w:p w:rsidR="0059601D" w:rsidRDefault="0059601D" w:rsidP="0059601D">
      <w:pPr>
        <w:pStyle w:val="ConsPlusNormal"/>
      </w:pPr>
    </w:p>
    <w:p w:rsidR="0059601D" w:rsidRPr="008137E2" w:rsidRDefault="0059601D" w:rsidP="0059601D"/>
    <w:p w:rsidR="0059601D" w:rsidRDefault="0059601D">
      <w:bookmarkStart w:id="22" w:name="_GoBack"/>
      <w:bookmarkEnd w:id="22"/>
    </w:p>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p w:rsidR="0059601D" w:rsidRDefault="0059601D"/>
    <w:sectPr w:rsidR="0059601D" w:rsidSect="00EF10A2">
      <w:headerReference w:type="even" r:id="rId36"/>
      <w:headerReference w:type="default" r:id="rId37"/>
      <w:footerReference w:type="even" r:id="rId38"/>
      <w:footerReference w:type="default" r:id="rId39"/>
      <w:headerReference w:type="first" r:id="rId40"/>
      <w:footerReference w:type="first" r:id="rId41"/>
      <w:pgSz w:w="11906" w:h="16838" w:code="9"/>
      <w:pgMar w:top="284" w:right="566"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CB9" w:rsidRDefault="004A1CB9" w:rsidP="0059601D">
      <w:r>
        <w:separator/>
      </w:r>
    </w:p>
  </w:endnote>
  <w:endnote w:type="continuationSeparator" w:id="0">
    <w:p w:rsidR="004A1CB9" w:rsidRDefault="004A1CB9" w:rsidP="0059601D">
      <w:r>
        <w:continuationSeparator/>
      </w:r>
    </w:p>
  </w:endnote>
  <w:endnote w:id="1">
    <w:p w:rsidR="0059601D" w:rsidRPr="00A91B86" w:rsidRDefault="0059601D" w:rsidP="0059601D">
      <w:pPr>
        <w:pStyle w:val="a8"/>
        <w:ind w:firstLine="709"/>
        <w:jc w:val="both"/>
        <w:rPr>
          <w:rFonts w:ascii="Times New Roman" w:hAnsi="Times New Roman" w:cs="Times New Roman"/>
        </w:rPr>
      </w:pPr>
      <w:r w:rsidRPr="00A91B86">
        <w:rPr>
          <w:rStyle w:val="aa"/>
          <w:rFonts w:ascii="Times New Roman" w:hAnsi="Times New Roman" w:cs="Times New Roman"/>
        </w:rPr>
        <w:endnoteRef/>
      </w:r>
      <w:r w:rsidRPr="00A91B86">
        <w:rPr>
          <w:rFonts w:ascii="Times New Roman" w:hAnsi="Times New Roman" w:cs="Times New Roman"/>
        </w:rPr>
        <w:t xml:space="preserve"> Указывается испрашиваемое право предоставления.</w:t>
      </w:r>
    </w:p>
  </w:endnote>
  <w:endnote w:id="2">
    <w:p w:rsidR="0059601D" w:rsidRPr="00A91B86" w:rsidRDefault="0059601D" w:rsidP="0059601D">
      <w:pPr>
        <w:pStyle w:val="a8"/>
        <w:ind w:firstLine="709"/>
        <w:jc w:val="both"/>
        <w:rPr>
          <w:rFonts w:ascii="Times New Roman" w:hAnsi="Times New Roman" w:cs="Times New Roman"/>
        </w:rPr>
      </w:pPr>
      <w:r w:rsidRPr="00A91B86">
        <w:rPr>
          <w:rStyle w:val="aa"/>
          <w:rFonts w:ascii="Times New Roman" w:hAnsi="Times New Roman" w:cs="Times New Roman"/>
        </w:rPr>
        <w:endnoteRef/>
      </w:r>
      <w:r w:rsidRPr="00A91B86">
        <w:rPr>
          <w:rFonts w:ascii="Times New Roman" w:hAnsi="Times New Roman" w:cs="Times New Roman"/>
        </w:rPr>
        <w:t xml:space="preserve"> </w:t>
      </w:r>
      <w:proofErr w:type="gramStart"/>
      <w:r w:rsidRPr="00A91B86">
        <w:rPr>
          <w:rFonts w:ascii="Times New Roman" w:hAnsi="Times New Roman" w:cs="Times New Roman"/>
        </w:rPr>
        <w:t xml:space="preserve">Заполняется в соответствии с информацией, указанной в </w:t>
      </w:r>
      <w:hyperlink w:anchor="Par55" w:history="1">
        <w:r w:rsidRPr="00A91B86">
          <w:rPr>
            <w:rFonts w:ascii="Times New Roman" w:hAnsi="Times New Roman" w:cs="Times New Roman"/>
          </w:rPr>
          <w:t>пунктах 9</w:t>
        </w:r>
      </w:hyperlink>
      <w:r w:rsidRPr="00A91B86">
        <w:rPr>
          <w:rFonts w:ascii="Times New Roman" w:hAnsi="Times New Roman" w:cs="Times New Roman"/>
        </w:rPr>
        <w:t xml:space="preserve">, </w:t>
      </w:r>
      <w:hyperlink w:anchor="Par65" w:history="1">
        <w:r w:rsidRPr="00A91B86">
          <w:rPr>
            <w:rFonts w:ascii="Times New Roman" w:hAnsi="Times New Roman" w:cs="Times New Roman"/>
          </w:rPr>
          <w:t>10 раздела II</w:t>
        </w:r>
      </w:hyperlink>
      <w:r w:rsidRPr="00A91B86">
        <w:rPr>
          <w:rFonts w:ascii="Times New Roman" w:hAnsi="Times New Roman" w:cs="Times New Roman"/>
        </w:rPr>
        <w:t xml:space="preserve"> Порядка проведения конкурса на предоставление социально ориентированным некоммерческим организациям имущества, включенного в перечень имущества, находящегося в собственности Ярославской области, свободного от прав третьих лиц (за исключением имущественных прав некоммерческих организаций), предназначенного для предоставления во владение и (или) в пользование социально ориентированным некоммерческим организациям.</w:t>
      </w:r>
      <w:proofErr w:type="gramEnd"/>
    </w:p>
  </w:endnote>
  <w:endnote w:id="3">
    <w:p w:rsidR="0059601D" w:rsidRPr="00A91B86" w:rsidRDefault="0059601D" w:rsidP="0059601D">
      <w:pPr>
        <w:pStyle w:val="a8"/>
        <w:ind w:firstLine="709"/>
        <w:jc w:val="both"/>
        <w:rPr>
          <w:rFonts w:ascii="Times New Roman" w:hAnsi="Times New Roman" w:cs="Times New Roman"/>
        </w:rPr>
      </w:pPr>
      <w:r w:rsidRPr="00A91B86">
        <w:rPr>
          <w:rStyle w:val="aa"/>
          <w:rFonts w:ascii="Times New Roman" w:hAnsi="Times New Roman" w:cs="Times New Roman"/>
        </w:rPr>
        <w:endnoteRef/>
      </w:r>
      <w:r w:rsidRPr="00A91B86">
        <w:rPr>
          <w:rFonts w:ascii="Times New Roman" w:hAnsi="Times New Roman" w:cs="Times New Roman"/>
        </w:rPr>
        <w:t xml:space="preserve"> Указываются количество лет работы СО НКО на территории Ярославской области в соответствии с учредительными документами, деятельность СО НКО на территории Ярославской области за отчетный период, достигнутые результаты/социальный эффект (перечислить).</w:t>
      </w:r>
    </w:p>
  </w:endnote>
  <w:endnote w:id="4">
    <w:p w:rsidR="0059601D" w:rsidRPr="00A91B86" w:rsidRDefault="0059601D" w:rsidP="0059601D">
      <w:pPr>
        <w:pStyle w:val="a8"/>
        <w:ind w:firstLine="709"/>
        <w:jc w:val="both"/>
        <w:rPr>
          <w:rFonts w:ascii="Times New Roman" w:hAnsi="Times New Roman" w:cs="Times New Roman"/>
        </w:rPr>
      </w:pPr>
      <w:r w:rsidRPr="00A91B86">
        <w:rPr>
          <w:rStyle w:val="aa"/>
          <w:rFonts w:ascii="Times New Roman" w:hAnsi="Times New Roman" w:cs="Times New Roman"/>
        </w:rPr>
        <w:endnoteRef/>
      </w:r>
      <w:r w:rsidRPr="00A91B86">
        <w:rPr>
          <w:rFonts w:ascii="Times New Roman" w:hAnsi="Times New Roman" w:cs="Times New Roman"/>
        </w:rPr>
        <w:t xml:space="preserve"> Указываются механизм достижения целей и задач социально ориентированной деятельности, для осуществления которых СО НКО обязуется использовать нежилое помещение, изготавливаемый СО НКО продукт или предоставляемую социальную услугу, ожидаемые результаты/социальный эффект (перечислить), а также дополнительная информация, которую участник конкурса считает необходимым заявить.</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4A1CB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4A1CB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4A1CB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CB9" w:rsidRDefault="004A1CB9" w:rsidP="0059601D">
      <w:r>
        <w:separator/>
      </w:r>
    </w:p>
  </w:footnote>
  <w:footnote w:type="continuationSeparator" w:id="0">
    <w:p w:rsidR="004A1CB9" w:rsidRDefault="004A1CB9" w:rsidP="005960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4A1CB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5CC" w:rsidRPr="00501D9C" w:rsidRDefault="004A1CB9" w:rsidP="00501D9C">
    <w:pPr>
      <w:pStyle w:val="a3"/>
      <w:tabs>
        <w:tab w:val="clear" w:pos="9355"/>
        <w:tab w:val="right" w:pos="9214"/>
      </w:tabs>
      <w:jc w:val="center"/>
      <w:rPr>
        <w:rFonts w:cs="Times New Roman"/>
        <w:szCs w:val="28"/>
        <w:lang w:val="en-US"/>
      </w:rPr>
    </w:pPr>
    <w:r w:rsidRPr="00501D9C">
      <w:rPr>
        <w:rFonts w:cs="Times New Roman"/>
        <w:szCs w:val="28"/>
      </w:rPr>
      <w:fldChar w:fldCharType="begin"/>
    </w:r>
    <w:r w:rsidRPr="00501D9C">
      <w:rPr>
        <w:rFonts w:cs="Times New Roman"/>
        <w:szCs w:val="28"/>
      </w:rPr>
      <w:instrText xml:space="preserve"> PAGE   \* MERGEFORMAT </w:instrText>
    </w:r>
    <w:r w:rsidRPr="00501D9C">
      <w:rPr>
        <w:rFonts w:cs="Times New Roman"/>
        <w:szCs w:val="28"/>
      </w:rPr>
      <w:fldChar w:fldCharType="separate"/>
    </w:r>
    <w:r w:rsidR="0059601D">
      <w:rPr>
        <w:rFonts w:cs="Times New Roman"/>
        <w:noProof/>
        <w:szCs w:val="28"/>
      </w:rPr>
      <w:t>21</w:t>
    </w:r>
    <w:r w:rsidRPr="00501D9C">
      <w:rPr>
        <w:rFonts w:cs="Times New Roman"/>
        <w:szCs w:val="2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4A1CB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0FF"/>
    <w:rsid w:val="0000476F"/>
    <w:rsid w:val="00030B02"/>
    <w:rsid w:val="00034304"/>
    <w:rsid w:val="00053E0E"/>
    <w:rsid w:val="00060BAB"/>
    <w:rsid w:val="0007610F"/>
    <w:rsid w:val="000762E4"/>
    <w:rsid w:val="00080A51"/>
    <w:rsid w:val="000856E5"/>
    <w:rsid w:val="00085905"/>
    <w:rsid w:val="00091381"/>
    <w:rsid w:val="0009257C"/>
    <w:rsid w:val="00097947"/>
    <w:rsid w:val="00097D9B"/>
    <w:rsid w:val="000A1909"/>
    <w:rsid w:val="000A1928"/>
    <w:rsid w:val="000A1E21"/>
    <w:rsid w:val="000C1399"/>
    <w:rsid w:val="000C22BE"/>
    <w:rsid w:val="000E116D"/>
    <w:rsid w:val="000E28DB"/>
    <w:rsid w:val="000E4828"/>
    <w:rsid w:val="001006F7"/>
    <w:rsid w:val="00111144"/>
    <w:rsid w:val="00112BB7"/>
    <w:rsid w:val="00115D10"/>
    <w:rsid w:val="001229E7"/>
    <w:rsid w:val="00134F40"/>
    <w:rsid w:val="00136F5A"/>
    <w:rsid w:val="00143F57"/>
    <w:rsid w:val="0016337F"/>
    <w:rsid w:val="001759CB"/>
    <w:rsid w:val="00194F6E"/>
    <w:rsid w:val="001A2869"/>
    <w:rsid w:val="001A477B"/>
    <w:rsid w:val="001C1681"/>
    <w:rsid w:val="001D4DF4"/>
    <w:rsid w:val="001D67BB"/>
    <w:rsid w:val="001E1EA0"/>
    <w:rsid w:val="001E5E13"/>
    <w:rsid w:val="001F204F"/>
    <w:rsid w:val="00201E64"/>
    <w:rsid w:val="00203BAF"/>
    <w:rsid w:val="00210F05"/>
    <w:rsid w:val="0021389E"/>
    <w:rsid w:val="002147D2"/>
    <w:rsid w:val="0021777D"/>
    <w:rsid w:val="00221321"/>
    <w:rsid w:val="0024587C"/>
    <w:rsid w:val="00253398"/>
    <w:rsid w:val="00263C5A"/>
    <w:rsid w:val="00285D0F"/>
    <w:rsid w:val="002861BD"/>
    <w:rsid w:val="0029016F"/>
    <w:rsid w:val="00290B49"/>
    <w:rsid w:val="00291E26"/>
    <w:rsid w:val="00294295"/>
    <w:rsid w:val="002A0B61"/>
    <w:rsid w:val="002A17E7"/>
    <w:rsid w:val="002B0142"/>
    <w:rsid w:val="002C42CA"/>
    <w:rsid w:val="002C67A1"/>
    <w:rsid w:val="002D2D8B"/>
    <w:rsid w:val="002D3A78"/>
    <w:rsid w:val="002D76EC"/>
    <w:rsid w:val="002D7B99"/>
    <w:rsid w:val="002E36F8"/>
    <w:rsid w:val="002E5FA7"/>
    <w:rsid w:val="002F2630"/>
    <w:rsid w:val="003003BF"/>
    <w:rsid w:val="003043B5"/>
    <w:rsid w:val="00304F46"/>
    <w:rsid w:val="003113F6"/>
    <w:rsid w:val="0031191B"/>
    <w:rsid w:val="0031265F"/>
    <w:rsid w:val="00316A12"/>
    <w:rsid w:val="003235A9"/>
    <w:rsid w:val="00330495"/>
    <w:rsid w:val="003338CB"/>
    <w:rsid w:val="00347A00"/>
    <w:rsid w:val="00354779"/>
    <w:rsid w:val="00356A79"/>
    <w:rsid w:val="00356E98"/>
    <w:rsid w:val="0036025D"/>
    <w:rsid w:val="00361D03"/>
    <w:rsid w:val="00374700"/>
    <w:rsid w:val="00374988"/>
    <w:rsid w:val="0038128A"/>
    <w:rsid w:val="003842CE"/>
    <w:rsid w:val="00385072"/>
    <w:rsid w:val="003908E5"/>
    <w:rsid w:val="00393A2A"/>
    <w:rsid w:val="003B5B87"/>
    <w:rsid w:val="003C1190"/>
    <w:rsid w:val="003D1CD3"/>
    <w:rsid w:val="003D5A35"/>
    <w:rsid w:val="003D7589"/>
    <w:rsid w:val="003E6A96"/>
    <w:rsid w:val="003F03C0"/>
    <w:rsid w:val="003F4449"/>
    <w:rsid w:val="003F7852"/>
    <w:rsid w:val="00415C87"/>
    <w:rsid w:val="004222C1"/>
    <w:rsid w:val="00430554"/>
    <w:rsid w:val="0044056A"/>
    <w:rsid w:val="00451421"/>
    <w:rsid w:val="0045279E"/>
    <w:rsid w:val="0046471F"/>
    <w:rsid w:val="00470A06"/>
    <w:rsid w:val="00471535"/>
    <w:rsid w:val="00475210"/>
    <w:rsid w:val="004853F5"/>
    <w:rsid w:val="00492660"/>
    <w:rsid w:val="00495035"/>
    <w:rsid w:val="00497715"/>
    <w:rsid w:val="004A1CB9"/>
    <w:rsid w:val="004B211E"/>
    <w:rsid w:val="004B6C2B"/>
    <w:rsid w:val="004B6EBD"/>
    <w:rsid w:val="004C5274"/>
    <w:rsid w:val="004C779F"/>
    <w:rsid w:val="004D6262"/>
    <w:rsid w:val="004E5F68"/>
    <w:rsid w:val="004F1BBC"/>
    <w:rsid w:val="005054F4"/>
    <w:rsid w:val="00522D0B"/>
    <w:rsid w:val="00531345"/>
    <w:rsid w:val="0053307C"/>
    <w:rsid w:val="00540211"/>
    <w:rsid w:val="00540795"/>
    <w:rsid w:val="00543FCC"/>
    <w:rsid w:val="00546763"/>
    <w:rsid w:val="0055144B"/>
    <w:rsid w:val="00552889"/>
    <w:rsid w:val="00565B45"/>
    <w:rsid w:val="00567FDD"/>
    <w:rsid w:val="00575257"/>
    <w:rsid w:val="00581251"/>
    <w:rsid w:val="005824A5"/>
    <w:rsid w:val="0059601D"/>
    <w:rsid w:val="005965E4"/>
    <w:rsid w:val="005A1482"/>
    <w:rsid w:val="005A4F39"/>
    <w:rsid w:val="005A73DC"/>
    <w:rsid w:val="005B3A6C"/>
    <w:rsid w:val="005B44DB"/>
    <w:rsid w:val="005C56EE"/>
    <w:rsid w:val="005C6243"/>
    <w:rsid w:val="005D1C50"/>
    <w:rsid w:val="005E074F"/>
    <w:rsid w:val="005F17B3"/>
    <w:rsid w:val="00602393"/>
    <w:rsid w:val="00603E59"/>
    <w:rsid w:val="00622A43"/>
    <w:rsid w:val="00624587"/>
    <w:rsid w:val="00637345"/>
    <w:rsid w:val="00637BE0"/>
    <w:rsid w:val="00640ECC"/>
    <w:rsid w:val="006424D4"/>
    <w:rsid w:val="006537FA"/>
    <w:rsid w:val="00655F65"/>
    <w:rsid w:val="00657329"/>
    <w:rsid w:val="006629A9"/>
    <w:rsid w:val="006645BD"/>
    <w:rsid w:val="00672419"/>
    <w:rsid w:val="006735C1"/>
    <w:rsid w:val="0067524D"/>
    <w:rsid w:val="00680E3D"/>
    <w:rsid w:val="00681C79"/>
    <w:rsid w:val="00684949"/>
    <w:rsid w:val="00685DFD"/>
    <w:rsid w:val="006876A8"/>
    <w:rsid w:val="006A3CAE"/>
    <w:rsid w:val="006A51A9"/>
    <w:rsid w:val="006A7601"/>
    <w:rsid w:val="006B222A"/>
    <w:rsid w:val="006C5924"/>
    <w:rsid w:val="006D27B3"/>
    <w:rsid w:val="006E68A4"/>
    <w:rsid w:val="006F7061"/>
    <w:rsid w:val="00737709"/>
    <w:rsid w:val="00746147"/>
    <w:rsid w:val="007515AC"/>
    <w:rsid w:val="007519FC"/>
    <w:rsid w:val="00755A3E"/>
    <w:rsid w:val="00772350"/>
    <w:rsid w:val="00775C49"/>
    <w:rsid w:val="00776E63"/>
    <w:rsid w:val="00782352"/>
    <w:rsid w:val="00787CD6"/>
    <w:rsid w:val="0079027D"/>
    <w:rsid w:val="007970E7"/>
    <w:rsid w:val="007A4CFD"/>
    <w:rsid w:val="007C2534"/>
    <w:rsid w:val="007C50FF"/>
    <w:rsid w:val="007C5F25"/>
    <w:rsid w:val="007C73B9"/>
    <w:rsid w:val="007D25DE"/>
    <w:rsid w:val="007D7626"/>
    <w:rsid w:val="007E5FA8"/>
    <w:rsid w:val="008076AB"/>
    <w:rsid w:val="00813DC5"/>
    <w:rsid w:val="00823A51"/>
    <w:rsid w:val="008463AF"/>
    <w:rsid w:val="008472A2"/>
    <w:rsid w:val="00852597"/>
    <w:rsid w:val="00853777"/>
    <w:rsid w:val="008550EA"/>
    <w:rsid w:val="00862198"/>
    <w:rsid w:val="0087181E"/>
    <w:rsid w:val="0089006E"/>
    <w:rsid w:val="00894891"/>
    <w:rsid w:val="00897E0A"/>
    <w:rsid w:val="008A4B13"/>
    <w:rsid w:val="008C63E3"/>
    <w:rsid w:val="008C652E"/>
    <w:rsid w:val="008D5808"/>
    <w:rsid w:val="008D6B2E"/>
    <w:rsid w:val="008E1E73"/>
    <w:rsid w:val="008E2A35"/>
    <w:rsid w:val="008F0A01"/>
    <w:rsid w:val="008F7C10"/>
    <w:rsid w:val="00937265"/>
    <w:rsid w:val="00950C0E"/>
    <w:rsid w:val="0095576B"/>
    <w:rsid w:val="00957B95"/>
    <w:rsid w:val="00960FD3"/>
    <w:rsid w:val="009648C3"/>
    <w:rsid w:val="00965F47"/>
    <w:rsid w:val="00983F2C"/>
    <w:rsid w:val="00986A78"/>
    <w:rsid w:val="009900DC"/>
    <w:rsid w:val="009960F9"/>
    <w:rsid w:val="009A5A25"/>
    <w:rsid w:val="009B25DC"/>
    <w:rsid w:val="009C185A"/>
    <w:rsid w:val="009C29ED"/>
    <w:rsid w:val="009D3961"/>
    <w:rsid w:val="009D5D08"/>
    <w:rsid w:val="009D678D"/>
    <w:rsid w:val="009F6A34"/>
    <w:rsid w:val="00A21022"/>
    <w:rsid w:val="00A31F88"/>
    <w:rsid w:val="00A359BB"/>
    <w:rsid w:val="00A46E42"/>
    <w:rsid w:val="00A47628"/>
    <w:rsid w:val="00A566F8"/>
    <w:rsid w:val="00A56CA3"/>
    <w:rsid w:val="00A8594A"/>
    <w:rsid w:val="00A87C3C"/>
    <w:rsid w:val="00A90F38"/>
    <w:rsid w:val="00A910CE"/>
    <w:rsid w:val="00A916FF"/>
    <w:rsid w:val="00A933D3"/>
    <w:rsid w:val="00A94284"/>
    <w:rsid w:val="00AA39E4"/>
    <w:rsid w:val="00AA5D79"/>
    <w:rsid w:val="00AB1F82"/>
    <w:rsid w:val="00AB4BEC"/>
    <w:rsid w:val="00AB6496"/>
    <w:rsid w:val="00AC171D"/>
    <w:rsid w:val="00AC6798"/>
    <w:rsid w:val="00AD4CE5"/>
    <w:rsid w:val="00AE30E7"/>
    <w:rsid w:val="00AF4435"/>
    <w:rsid w:val="00B04722"/>
    <w:rsid w:val="00B05C8E"/>
    <w:rsid w:val="00B11D75"/>
    <w:rsid w:val="00B161B7"/>
    <w:rsid w:val="00B16CF4"/>
    <w:rsid w:val="00B21FF9"/>
    <w:rsid w:val="00B35FBD"/>
    <w:rsid w:val="00B36DB5"/>
    <w:rsid w:val="00B457C8"/>
    <w:rsid w:val="00B51353"/>
    <w:rsid w:val="00B613AE"/>
    <w:rsid w:val="00B73C2D"/>
    <w:rsid w:val="00B83EE6"/>
    <w:rsid w:val="00B96A78"/>
    <w:rsid w:val="00B973D6"/>
    <w:rsid w:val="00BA387D"/>
    <w:rsid w:val="00BC02E3"/>
    <w:rsid w:val="00BC5FCC"/>
    <w:rsid w:val="00BE66C5"/>
    <w:rsid w:val="00BF14B2"/>
    <w:rsid w:val="00BF2210"/>
    <w:rsid w:val="00BF4023"/>
    <w:rsid w:val="00BF4FE5"/>
    <w:rsid w:val="00C17C0E"/>
    <w:rsid w:val="00C24BF2"/>
    <w:rsid w:val="00C311E4"/>
    <w:rsid w:val="00C449CE"/>
    <w:rsid w:val="00C501D2"/>
    <w:rsid w:val="00C56FA9"/>
    <w:rsid w:val="00C7153C"/>
    <w:rsid w:val="00C71F5C"/>
    <w:rsid w:val="00C82D65"/>
    <w:rsid w:val="00C9202A"/>
    <w:rsid w:val="00C94774"/>
    <w:rsid w:val="00CA114F"/>
    <w:rsid w:val="00CA1BF2"/>
    <w:rsid w:val="00CA71A4"/>
    <w:rsid w:val="00CB23DE"/>
    <w:rsid w:val="00CC0614"/>
    <w:rsid w:val="00CC4AA7"/>
    <w:rsid w:val="00CC5CDE"/>
    <w:rsid w:val="00CE1598"/>
    <w:rsid w:val="00CE2766"/>
    <w:rsid w:val="00CE3CD5"/>
    <w:rsid w:val="00CE4A9C"/>
    <w:rsid w:val="00CE661F"/>
    <w:rsid w:val="00CF0CF5"/>
    <w:rsid w:val="00CF559B"/>
    <w:rsid w:val="00D04669"/>
    <w:rsid w:val="00D20D99"/>
    <w:rsid w:val="00D2276A"/>
    <w:rsid w:val="00D24B3A"/>
    <w:rsid w:val="00D4368B"/>
    <w:rsid w:val="00D52E45"/>
    <w:rsid w:val="00D73F1B"/>
    <w:rsid w:val="00D778D9"/>
    <w:rsid w:val="00D82982"/>
    <w:rsid w:val="00D87C1C"/>
    <w:rsid w:val="00D93C95"/>
    <w:rsid w:val="00D959EE"/>
    <w:rsid w:val="00DA092B"/>
    <w:rsid w:val="00DA11FD"/>
    <w:rsid w:val="00DA5FD4"/>
    <w:rsid w:val="00DB5EC3"/>
    <w:rsid w:val="00DC04C9"/>
    <w:rsid w:val="00DD1924"/>
    <w:rsid w:val="00DD5465"/>
    <w:rsid w:val="00DE3B38"/>
    <w:rsid w:val="00E00CC4"/>
    <w:rsid w:val="00E06061"/>
    <w:rsid w:val="00E12EF7"/>
    <w:rsid w:val="00E20B67"/>
    <w:rsid w:val="00E3222D"/>
    <w:rsid w:val="00E36411"/>
    <w:rsid w:val="00E513B6"/>
    <w:rsid w:val="00E53244"/>
    <w:rsid w:val="00E5766D"/>
    <w:rsid w:val="00EB4DD0"/>
    <w:rsid w:val="00EC6960"/>
    <w:rsid w:val="00ED5A0E"/>
    <w:rsid w:val="00EE19A1"/>
    <w:rsid w:val="00F052A9"/>
    <w:rsid w:val="00F1093F"/>
    <w:rsid w:val="00F12E3C"/>
    <w:rsid w:val="00F26762"/>
    <w:rsid w:val="00F729A1"/>
    <w:rsid w:val="00F814BE"/>
    <w:rsid w:val="00F8317C"/>
    <w:rsid w:val="00F84E6D"/>
    <w:rsid w:val="00F85FE6"/>
    <w:rsid w:val="00F96DBA"/>
    <w:rsid w:val="00FA0DFD"/>
    <w:rsid w:val="00FB06FA"/>
    <w:rsid w:val="00FB1756"/>
    <w:rsid w:val="00FB4D6B"/>
    <w:rsid w:val="00FD16FE"/>
    <w:rsid w:val="00FD234F"/>
    <w:rsid w:val="00FD7FA2"/>
    <w:rsid w:val="00FF10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FA9"/>
    <w:pPr>
      <w:spacing w:after="0" w:line="240" w:lineRule="auto"/>
      <w:ind w:firstLine="709"/>
    </w:pPr>
    <w:rPr>
      <w:rFonts w:ascii="Times New Roman" w:eastAsia="Times New Roman"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6FA9"/>
    <w:pPr>
      <w:tabs>
        <w:tab w:val="center" w:pos="4677"/>
        <w:tab w:val="right" w:pos="9355"/>
      </w:tabs>
    </w:pPr>
  </w:style>
  <w:style w:type="character" w:customStyle="1" w:styleId="a4">
    <w:name w:val="Верхний колонтитул Знак"/>
    <w:basedOn w:val="a0"/>
    <w:link w:val="a3"/>
    <w:uiPriority w:val="99"/>
    <w:rsid w:val="00C56FA9"/>
    <w:rPr>
      <w:rFonts w:ascii="Times New Roman" w:eastAsia="Times New Roman" w:hAnsi="Times New Roman" w:cs="Calibri"/>
      <w:sz w:val="28"/>
    </w:rPr>
  </w:style>
  <w:style w:type="paragraph" w:styleId="a5">
    <w:name w:val="footer"/>
    <w:basedOn w:val="a"/>
    <w:link w:val="a6"/>
    <w:uiPriority w:val="99"/>
    <w:unhideWhenUsed/>
    <w:rsid w:val="00C56FA9"/>
    <w:pPr>
      <w:tabs>
        <w:tab w:val="center" w:pos="4677"/>
        <w:tab w:val="right" w:pos="9355"/>
      </w:tabs>
    </w:pPr>
  </w:style>
  <w:style w:type="character" w:customStyle="1" w:styleId="a6">
    <w:name w:val="Нижний колонтитул Знак"/>
    <w:basedOn w:val="a0"/>
    <w:link w:val="a5"/>
    <w:uiPriority w:val="99"/>
    <w:rsid w:val="00C56FA9"/>
    <w:rPr>
      <w:rFonts w:ascii="Times New Roman" w:eastAsia="Times New Roman" w:hAnsi="Times New Roman" w:cs="Calibri"/>
      <w:sz w:val="28"/>
    </w:rPr>
  </w:style>
  <w:style w:type="paragraph" w:customStyle="1" w:styleId="ConsPlusNormal">
    <w:name w:val="ConsPlusNormal"/>
    <w:rsid w:val="00C56FA9"/>
    <w:pPr>
      <w:autoSpaceDE w:val="0"/>
      <w:autoSpaceDN w:val="0"/>
      <w:adjustRightInd w:val="0"/>
      <w:spacing w:after="0" w:line="240" w:lineRule="auto"/>
    </w:pPr>
    <w:rPr>
      <w:rFonts w:ascii="Times New Roman" w:hAnsi="Times New Roman" w:cs="Times New Roman"/>
      <w:sz w:val="28"/>
      <w:szCs w:val="28"/>
    </w:rPr>
  </w:style>
  <w:style w:type="table" w:styleId="a7">
    <w:name w:val="Table Grid"/>
    <w:basedOn w:val="a1"/>
    <w:uiPriority w:val="59"/>
    <w:rsid w:val="00C56F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9601D"/>
    <w:pPr>
      <w:autoSpaceDE w:val="0"/>
      <w:autoSpaceDN w:val="0"/>
      <w:adjustRightInd w:val="0"/>
      <w:spacing w:after="0" w:line="240" w:lineRule="auto"/>
    </w:pPr>
    <w:rPr>
      <w:rFonts w:ascii="Courier New" w:hAnsi="Courier New" w:cs="Courier New"/>
      <w:sz w:val="20"/>
      <w:szCs w:val="20"/>
    </w:rPr>
  </w:style>
  <w:style w:type="paragraph" w:styleId="a8">
    <w:name w:val="endnote text"/>
    <w:basedOn w:val="a"/>
    <w:link w:val="a9"/>
    <w:uiPriority w:val="99"/>
    <w:semiHidden/>
    <w:unhideWhenUsed/>
    <w:rsid w:val="0059601D"/>
    <w:pPr>
      <w:ind w:firstLine="0"/>
    </w:pPr>
    <w:rPr>
      <w:rFonts w:asciiTheme="minorHAnsi" w:eastAsiaTheme="minorHAnsi" w:hAnsiTheme="minorHAnsi" w:cstheme="minorBidi"/>
      <w:sz w:val="20"/>
      <w:szCs w:val="20"/>
    </w:rPr>
  </w:style>
  <w:style w:type="character" w:customStyle="1" w:styleId="a9">
    <w:name w:val="Текст концевой сноски Знак"/>
    <w:basedOn w:val="a0"/>
    <w:link w:val="a8"/>
    <w:uiPriority w:val="99"/>
    <w:semiHidden/>
    <w:rsid w:val="0059601D"/>
    <w:rPr>
      <w:sz w:val="20"/>
      <w:szCs w:val="20"/>
    </w:rPr>
  </w:style>
  <w:style w:type="character" w:styleId="aa">
    <w:name w:val="endnote reference"/>
    <w:basedOn w:val="a0"/>
    <w:uiPriority w:val="99"/>
    <w:semiHidden/>
    <w:unhideWhenUsed/>
    <w:rsid w:val="0059601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FA9"/>
    <w:pPr>
      <w:spacing w:after="0" w:line="240" w:lineRule="auto"/>
      <w:ind w:firstLine="709"/>
    </w:pPr>
    <w:rPr>
      <w:rFonts w:ascii="Times New Roman" w:eastAsia="Times New Roman"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6FA9"/>
    <w:pPr>
      <w:tabs>
        <w:tab w:val="center" w:pos="4677"/>
        <w:tab w:val="right" w:pos="9355"/>
      </w:tabs>
    </w:pPr>
  </w:style>
  <w:style w:type="character" w:customStyle="1" w:styleId="a4">
    <w:name w:val="Верхний колонтитул Знак"/>
    <w:basedOn w:val="a0"/>
    <w:link w:val="a3"/>
    <w:uiPriority w:val="99"/>
    <w:rsid w:val="00C56FA9"/>
    <w:rPr>
      <w:rFonts w:ascii="Times New Roman" w:eastAsia="Times New Roman" w:hAnsi="Times New Roman" w:cs="Calibri"/>
      <w:sz w:val="28"/>
    </w:rPr>
  </w:style>
  <w:style w:type="paragraph" w:styleId="a5">
    <w:name w:val="footer"/>
    <w:basedOn w:val="a"/>
    <w:link w:val="a6"/>
    <w:uiPriority w:val="99"/>
    <w:unhideWhenUsed/>
    <w:rsid w:val="00C56FA9"/>
    <w:pPr>
      <w:tabs>
        <w:tab w:val="center" w:pos="4677"/>
        <w:tab w:val="right" w:pos="9355"/>
      </w:tabs>
    </w:pPr>
  </w:style>
  <w:style w:type="character" w:customStyle="1" w:styleId="a6">
    <w:name w:val="Нижний колонтитул Знак"/>
    <w:basedOn w:val="a0"/>
    <w:link w:val="a5"/>
    <w:uiPriority w:val="99"/>
    <w:rsid w:val="00C56FA9"/>
    <w:rPr>
      <w:rFonts w:ascii="Times New Roman" w:eastAsia="Times New Roman" w:hAnsi="Times New Roman" w:cs="Calibri"/>
      <w:sz w:val="28"/>
    </w:rPr>
  </w:style>
  <w:style w:type="paragraph" w:customStyle="1" w:styleId="ConsPlusNormal">
    <w:name w:val="ConsPlusNormal"/>
    <w:rsid w:val="00C56FA9"/>
    <w:pPr>
      <w:autoSpaceDE w:val="0"/>
      <w:autoSpaceDN w:val="0"/>
      <w:adjustRightInd w:val="0"/>
      <w:spacing w:after="0" w:line="240" w:lineRule="auto"/>
    </w:pPr>
    <w:rPr>
      <w:rFonts w:ascii="Times New Roman" w:hAnsi="Times New Roman" w:cs="Times New Roman"/>
      <w:sz w:val="28"/>
      <w:szCs w:val="28"/>
    </w:rPr>
  </w:style>
  <w:style w:type="table" w:styleId="a7">
    <w:name w:val="Table Grid"/>
    <w:basedOn w:val="a1"/>
    <w:uiPriority w:val="59"/>
    <w:rsid w:val="00C56F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9601D"/>
    <w:pPr>
      <w:autoSpaceDE w:val="0"/>
      <w:autoSpaceDN w:val="0"/>
      <w:adjustRightInd w:val="0"/>
      <w:spacing w:after="0" w:line="240" w:lineRule="auto"/>
    </w:pPr>
    <w:rPr>
      <w:rFonts w:ascii="Courier New" w:hAnsi="Courier New" w:cs="Courier New"/>
      <w:sz w:val="20"/>
      <w:szCs w:val="20"/>
    </w:rPr>
  </w:style>
  <w:style w:type="paragraph" w:styleId="a8">
    <w:name w:val="endnote text"/>
    <w:basedOn w:val="a"/>
    <w:link w:val="a9"/>
    <w:uiPriority w:val="99"/>
    <w:semiHidden/>
    <w:unhideWhenUsed/>
    <w:rsid w:val="0059601D"/>
    <w:pPr>
      <w:ind w:firstLine="0"/>
    </w:pPr>
    <w:rPr>
      <w:rFonts w:asciiTheme="minorHAnsi" w:eastAsiaTheme="minorHAnsi" w:hAnsiTheme="minorHAnsi" w:cstheme="minorBidi"/>
      <w:sz w:val="20"/>
      <w:szCs w:val="20"/>
    </w:rPr>
  </w:style>
  <w:style w:type="character" w:customStyle="1" w:styleId="a9">
    <w:name w:val="Текст концевой сноски Знак"/>
    <w:basedOn w:val="a0"/>
    <w:link w:val="a8"/>
    <w:uiPriority w:val="99"/>
    <w:semiHidden/>
    <w:rsid w:val="0059601D"/>
    <w:rPr>
      <w:sz w:val="20"/>
      <w:szCs w:val="20"/>
    </w:rPr>
  </w:style>
  <w:style w:type="character" w:styleId="aa">
    <w:name w:val="endnote reference"/>
    <w:basedOn w:val="a0"/>
    <w:uiPriority w:val="99"/>
    <w:semiHidden/>
    <w:unhideWhenUsed/>
    <w:rsid w:val="005960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2C1C128B3E91E893B7F76129197CE94947B82A873D8E1FABD6FD5B9C79F1975E43E39D6EEFDB8B6ADDE5F1BU7H" TargetMode="External"/><Relationship Id="rId18" Type="http://schemas.openxmlformats.org/officeDocument/2006/relationships/hyperlink" Target="consultantplus://offline/ref=12C1C128B3E91E893B7F76129197CE94947B82A873D8E1FABD6FD5B9C79F1975E43E39D6EEFDB8B6ADDE5E1BU6H" TargetMode="External"/><Relationship Id="rId26" Type="http://schemas.openxmlformats.org/officeDocument/2006/relationships/hyperlink" Target="consultantplus://offline/ref=12C1C128B3E91E893B7F76129197CE94947B82A873D8E1FABD6FD5B9C79F1975E43E39D6EEFDB8B6ADDE511BU1H" TargetMode="External"/><Relationship Id="rId39" Type="http://schemas.openxmlformats.org/officeDocument/2006/relationships/footer" Target="footer2.xml"/><Relationship Id="rId21" Type="http://schemas.openxmlformats.org/officeDocument/2006/relationships/hyperlink" Target="consultantplus://offline/ref=12C1C128B3E91E893B7F76129197CE94947B82A873DDE7F9BF6FD5B9C79F1975E43E39D6EEFDB8B6ADDE581BU5H" TargetMode="External"/><Relationship Id="rId34" Type="http://schemas.openxmlformats.org/officeDocument/2006/relationships/hyperlink" Target="consultantplus://offline/ref=12C1C128B3E91E893B7F76129197CE94947B82A873D8E1FABD6FD5B9C79F1975E43E39D6EEFDB8B6ADDF591BU1H" TargetMode="External"/><Relationship Id="rId42" Type="http://schemas.openxmlformats.org/officeDocument/2006/relationships/fontTable" Target="fontTable.xml"/><Relationship Id="rId7" Type="http://schemas.openxmlformats.org/officeDocument/2006/relationships/hyperlink" Target="consultantplus://offline/ref=B267AF0683FFF53F536B400C8567307B7D09140A52AE7BA2F11302e9iEK" TargetMode="External"/><Relationship Id="rId2" Type="http://schemas.microsoft.com/office/2007/relationships/stylesWithEffects" Target="stylesWithEffects.xml"/><Relationship Id="rId16" Type="http://schemas.openxmlformats.org/officeDocument/2006/relationships/hyperlink" Target="consultantplus://offline/ref=12C1C128B3E91E893B7F76129197CE94947B82A873D8E1FABD6FD5B9C79F1975E43E39D6EEFDB8B6ADDF581BU7H" TargetMode="External"/><Relationship Id="rId29" Type="http://schemas.openxmlformats.org/officeDocument/2006/relationships/hyperlink" Target="consultantplus://offline/ref=12C1C128B3E91E893B7F76129197CE94947B82A873D8E1FABD6FD5B9C79F1975E43E39D6EEFDB8B6ADDE501BU0H"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12C1C128B3E91E893B7F76129197CE94947B82A873D8E1FABD6FD5B9C79F19751EU4H" TargetMode="External"/><Relationship Id="rId24" Type="http://schemas.openxmlformats.org/officeDocument/2006/relationships/hyperlink" Target="consultantplus://offline/ref=12C1C128B3E91E893B7F76129197CE94947B82A873D8E1FABD6FD5B9C79F1975E43E39D6EEFDB8B6ADDE5E1BU5H" TargetMode="External"/><Relationship Id="rId32" Type="http://schemas.openxmlformats.org/officeDocument/2006/relationships/hyperlink" Target="consultantplus://offline/ref=12C1C128B3E91E893B7F76129197CE94947B82A873D8E1FABD6FD5B9C79F1975E43E39D6EEFDB8B6ADDE501BU0H" TargetMode="External"/><Relationship Id="rId37" Type="http://schemas.openxmlformats.org/officeDocument/2006/relationships/header" Target="header2.xml"/><Relationship Id="rId40" Type="http://schemas.openxmlformats.org/officeDocument/2006/relationships/header" Target="header3.xml"/><Relationship Id="rId45"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yperlink" Target="consultantplus://offline/ref=12C1C128B3E91E893B7F76129197CE94947B82A873D8E1FABD6FD5B9C79F19751EU4H" TargetMode="External"/><Relationship Id="rId23" Type="http://schemas.openxmlformats.org/officeDocument/2006/relationships/hyperlink" Target="consultantplus://offline/ref=12C1C128B3E91E893B7F681F87FB90919379D4AC7AD7EDAEE0308EE490961322A3716091AB1FU4H" TargetMode="External"/><Relationship Id="rId28" Type="http://schemas.openxmlformats.org/officeDocument/2006/relationships/hyperlink" Target="consultantplus://offline/ref=12C1C128B3E91E893B7F76129197CE94947B82A873D8E1FABD6FD5B9C79F1975E43E39D6EEFDB8B6ADDE501BU0H" TargetMode="External"/><Relationship Id="rId36" Type="http://schemas.openxmlformats.org/officeDocument/2006/relationships/header" Target="header1.xml"/><Relationship Id="rId10" Type="http://schemas.openxmlformats.org/officeDocument/2006/relationships/hyperlink" Target="consultantplus://offline/ref=12C1C128B3E91E893B7F76129197CE94947B82A873D6E7FFB96FD5B9C79F19751EU4H" TargetMode="External"/><Relationship Id="rId19" Type="http://schemas.openxmlformats.org/officeDocument/2006/relationships/hyperlink" Target="consultantplus://offline/ref=12C1C128B3E91E893B7F76129197CE94947B82A873DDE7F9BF6FD5B9C79F1975E43E39D6EEFDB8B6ADDE581BU5H" TargetMode="External"/><Relationship Id="rId31" Type="http://schemas.openxmlformats.org/officeDocument/2006/relationships/hyperlink" Target="consultantplus://offline/ref=12C1C128B3E91E893B7F76129197CE94947B82A873D8E1FABD6FD5B9C79F1975E43E39D6EEFDB8B6ADDF591BU1H" TargetMode="External"/><Relationship Id="rId44"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consultantplus://offline/ref=12C1C128B3E91E893B7F76129197CE94947B82A873DBE7FABA6FD5B9C79F19751EU4H" TargetMode="External"/><Relationship Id="rId14" Type="http://schemas.openxmlformats.org/officeDocument/2006/relationships/hyperlink" Target="consultantplus://offline/ref=12C1C128B3E91E893B7F76129197CE94947B82A873D8E1FABD6FD5B9C79F19751EU4H" TargetMode="External"/><Relationship Id="rId22" Type="http://schemas.openxmlformats.org/officeDocument/2006/relationships/hyperlink" Target="consultantplus://offline/ref=12C1C128B3E91E893B7F681F87FB90919379D4AC7AD7EDAEE0308EE490961322A3716091AB1FU2H" TargetMode="External"/><Relationship Id="rId27" Type="http://schemas.openxmlformats.org/officeDocument/2006/relationships/hyperlink" Target="consultantplus://offline/ref=12C1C128B3E91E893B7F76129197CE94947B82A873D8E1FABD6FD5B9C79F1975E43E39D6EEFDB8B6ADDE511BU3H" TargetMode="External"/><Relationship Id="rId30" Type="http://schemas.openxmlformats.org/officeDocument/2006/relationships/hyperlink" Target="consultantplus://offline/ref=12C1C128B3E91E893B7F76129197CE94947B82A873D8E1FABD6FD5B9C79F1975E43E39D6EEFDB8B6ADDE501BU4H" TargetMode="External"/><Relationship Id="rId35" Type="http://schemas.openxmlformats.org/officeDocument/2006/relationships/hyperlink" Target="consultantplus://offline/ref=12C1C128B3E91E893B7F76129197CE94947B82A873D6E7FFB96FD5B9C79F1975E43E39D6EEFDB8B6ADDE5B1BU1H" TargetMode="External"/><Relationship Id="rId43" Type="http://schemas.openxmlformats.org/officeDocument/2006/relationships/theme" Target="theme/theme1.xml"/><Relationship Id="rId8" Type="http://schemas.openxmlformats.org/officeDocument/2006/relationships/hyperlink" Target="consultantplus://offline/ref=12C1C128B3E91E893B7F681F87FB90919379D4AC7AD7EDAEE0308EE49019U6H" TargetMode="External"/><Relationship Id="rId3" Type="http://schemas.openxmlformats.org/officeDocument/2006/relationships/settings" Target="settings.xml"/><Relationship Id="rId12" Type="http://schemas.openxmlformats.org/officeDocument/2006/relationships/hyperlink" Target="consultantplus://offline/ref=12C1C128B3E91E893B7F761B8890CE94947B82A879DDE2FFBD6FD5B9C79F1975E43E39D6EEFDB8B6ADDE581BU1H" TargetMode="External"/><Relationship Id="rId17" Type="http://schemas.openxmlformats.org/officeDocument/2006/relationships/hyperlink" Target="consultantplus://offline/ref=12C1C128B3E91E893B7F76129197CE94947B82A873D8E1FABD6FD5B9C79F1975E43E39D6EEFDB8B6ADDE5E1BU5H" TargetMode="External"/><Relationship Id="rId25" Type="http://schemas.openxmlformats.org/officeDocument/2006/relationships/hyperlink" Target="consultantplus://offline/ref=12C1C128B3E91E893B7F76129197CE94947B82A873D8E1FABD6FD5B9C79F1975E43E39D6EEFDB8B6ADDE5E1BU6H" TargetMode="External"/><Relationship Id="rId33" Type="http://schemas.openxmlformats.org/officeDocument/2006/relationships/hyperlink" Target="consultantplus://offline/ref=12C1C128B3E91E893B7F76129197CE94947B82A873D8E1FABD6FD5B9C79F1975E43E39D6EEFDB8B6ADDE501BU4H" TargetMode="External"/><Relationship Id="rId38" Type="http://schemas.openxmlformats.org/officeDocument/2006/relationships/footer" Target="footer1.xml"/><Relationship Id="rId46" Type="http://schemas.openxmlformats.org/officeDocument/2006/relationships/customXml" Target="../customXml/item3.xml"/><Relationship Id="rId20" Type="http://schemas.openxmlformats.org/officeDocument/2006/relationships/hyperlink" Target="consultantplus://offline/ref=12C1C128B3E91E893B7F681F87FB90919070DCA57CDDEDAEE0308EE490961322A37160921AU8H" TargetMode="External"/><Relationship Id="rId41"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D98C80F7727A2499F5C1F27BEF6B62B" ma:contentTypeVersion="7" ma:contentTypeDescription="Создание документа." ma:contentTypeScope="" ma:versionID="5f9e51e91a582ae214784891839735f0">
  <xsd:schema xmlns:xsd="http://www.w3.org/2001/XMLSchema" xmlns:xs="http://www.w3.org/2001/XMLSchema" xmlns:p="http://schemas.microsoft.com/office/2006/metadata/properties" xmlns:ns2="f07adec3-9edc-4ba9-a947-c557adee0635" xmlns:ns3="380f5408-d454-4a1b-a6ac-2bc4bb997900" targetNamespace="http://schemas.microsoft.com/office/2006/metadata/properties" ma:root="true" ma:fieldsID="66ab974ba95858417d5259a178f86472" ns2:_="" ns3:_="">
    <xsd:import namespace="f07adec3-9edc-4ba9-a947-c557adee0635"/>
    <xsd:import namespace="380f5408-d454-4a1b-a6ac-2bc4bb997900"/>
    <xsd:element name="properties">
      <xsd:complexType>
        <xsd:sequence>
          <xsd:element name="documentManagement">
            <xsd:complexType>
              <xsd:all>
                <xsd:element ref="ns2:DocDate"/>
                <xsd:element ref="ns2:Description" minOccurs="0"/>
                <xsd:element ref="ns3:_x041e__x0440__x0433__x0430__x043d__x0020__x041e__x0418__x0412_"/>
                <xsd:element ref="ns3:_x0422__x0438__x043f__x0020__x0434__x043e__x043a__x0443__x043c__x0435__x043d__x0442__x0430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7adec3-9edc-4ba9-a947-c557adee0635" elementFormDefault="qualified">
    <xsd:import namespace="http://schemas.microsoft.com/office/2006/documentManagement/types"/>
    <xsd:import namespace="http://schemas.microsoft.com/office/infopath/2007/PartnerControls"/>
    <xsd:element name="DocDate" ma:index="8" ma:displayName="Дата документа" ma:format="DateOnly" ma:internalName="DocDate">
      <xsd:simpleType>
        <xsd:restriction base="dms:DateTime"/>
      </xsd:simpleType>
    </xsd:element>
    <xsd:element name="Description" ma:index="9" nillable="true" ma:displayName="Описание" ma:description="" ma:internalName="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0f5408-d454-4a1b-a6ac-2bc4bb997900" elementFormDefault="qualified">
    <xsd:import namespace="http://schemas.microsoft.com/office/2006/documentManagement/types"/>
    <xsd:import namespace="http://schemas.microsoft.com/office/infopath/2007/PartnerControls"/>
    <xsd:element name="_x041e__x0440__x0433__x0430__x043d__x0020__x041e__x0418__x0412_" ma:index="10" ma:displayName="Разрабатывающий ОИВ" ma:indexed="true" ma:list="{b8532637-8197-4140-a6b0-19fecf53a74e}" ma:internalName="_x041e__x0440__x0433__x0430__x043d__x0020__x041e__x0418__x0412_" ma:showField="Title">
      <xsd:simpleType>
        <xsd:restriction base="dms:Lookup"/>
      </xsd:simpleType>
    </xsd:element>
    <xsd:element name="_x0422__x0438__x043f__x0020__x0434__x043e__x043a__x0443__x043c__x0435__x043d__x0442__x0430_" ma:index="11" ma:displayName="Тип документа" ma:list="{ddc9e524-b979-4686-8b55-48306c19f6eb}" ma:internalName="_x0422__x0438__x043f__x0020__x0434__x043e__x043a__x0443__x043c__x0435__x043d__x0442__x0430_" ma:readOnly="false"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escription xmlns="f07adec3-9edc-4ba9-a947-c557adee0635" xsi:nil="true"/>
    <_x041e__x0440__x0433__x0430__x043d__x0020__x041e__x0418__x0412_ xmlns="380f5408-d454-4a1b-a6ac-2bc4bb997900">58</_x041e__x0440__x0433__x0430__x043d__x0020__x041e__x0418__x0412_>
    <DocDate xmlns="f07adec3-9edc-4ba9-a947-c557adee0635">2016-10-18T21:00:00+00:00</DocDate>
    <_x0422__x0438__x043f__x0020__x0434__x043e__x043a__x0443__x043c__x0435__x043d__x0442__x0430_ xmlns="380f5408-d454-4a1b-a6ac-2bc4bb997900">7</_x0422__x0438__x043f__x0020__x0434__x043e__x043a__x0443__x043c__x0435__x043d__x0442__x0430_>
  </documentManagement>
</p:properties>
</file>

<file path=customXml/itemProps1.xml><?xml version="1.0" encoding="utf-8"?>
<ds:datastoreItem xmlns:ds="http://schemas.openxmlformats.org/officeDocument/2006/customXml" ds:itemID="{8916E2F8-5849-415C-B435-88D0E335C0E7}"/>
</file>

<file path=customXml/itemProps2.xml><?xml version="1.0" encoding="utf-8"?>
<ds:datastoreItem xmlns:ds="http://schemas.openxmlformats.org/officeDocument/2006/customXml" ds:itemID="{31CD7EB0-5F05-4D9A-80FC-417C6841F36C}"/>
</file>

<file path=customXml/itemProps3.xml><?xml version="1.0" encoding="utf-8"?>
<ds:datastoreItem xmlns:ds="http://schemas.openxmlformats.org/officeDocument/2006/customXml" ds:itemID="{0F69C315-E8E5-4A7F-A728-1FC9E4CDF69F}"/>
</file>

<file path=docProps/app.xml><?xml version="1.0" encoding="utf-8"?>
<Properties xmlns="http://schemas.openxmlformats.org/officeDocument/2006/extended-properties" xmlns:vt="http://schemas.openxmlformats.org/officeDocument/2006/docPropsVTypes">
  <Template>Normal.dotm</Template>
  <TotalTime>6</TotalTime>
  <Pages>21</Pages>
  <Words>6632</Words>
  <Characters>37806</Characters>
  <Application>Microsoft Office Word</Application>
  <DocSecurity>0</DocSecurity>
  <Lines>315</Lines>
  <Paragraphs>88</Paragraphs>
  <ScaleCrop>false</ScaleCrop>
  <Company/>
  <LinksUpToDate>false</LinksUpToDate>
  <CharactersWithSpaces>44350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проведении конкурса на предоставление социально ориентированным некоммерческим организациям имущества</dc:title>
  <dc:subject/>
  <dc:creator>Пустовалова Наталия Николаевна</dc:creator>
  <cp:keywords/>
  <dc:description/>
  <cp:lastModifiedBy>Пустовалова Наталия Николаевна</cp:lastModifiedBy>
  <cp:revision>3</cp:revision>
  <dcterms:created xsi:type="dcterms:W3CDTF">2016-10-19T07:30:00Z</dcterms:created>
  <dcterms:modified xsi:type="dcterms:W3CDTF">2016-10-19T07:36:00Z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0x0101007D98C80F7727A2499F5C1F27BEF6B62B</vt:lpwstr>
  </property>
</Properties>
</file>