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fontTable.xml" ContentType="application/vnd.openxmlformats-officedocument.wordprocessingml.fontTable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439DF" w:rsidRDefault="003439DF" w:rsidP="00C7718E">
      <w:pPr>
        <w:ind w:left="5103"/>
        <w:rPr>
          <w:rFonts w:cs="Times New Roman"/>
          <w:szCs w:val="28"/>
        </w:rPr>
      </w:pPr>
      <w:bookmarkStart w:id="0" w:name="_GoBack"/>
      <w:bookmarkEnd w:id="0"/>
      <w:r>
        <w:rPr>
          <w:rFonts w:cs="Times New Roman"/>
          <w:szCs w:val="28"/>
        </w:rPr>
        <w:t>УТВЕРЖДЕНЫ</w:t>
      </w:r>
    </w:p>
    <w:p w:rsidR="00C7718E" w:rsidRDefault="00C7718E" w:rsidP="00C7718E">
      <w:pPr>
        <w:ind w:left="5103"/>
        <w:rPr>
          <w:rFonts w:cs="Times New Roman"/>
          <w:szCs w:val="28"/>
        </w:rPr>
      </w:pPr>
      <w:r>
        <w:rPr>
          <w:rFonts w:cs="Times New Roman"/>
          <w:szCs w:val="28"/>
        </w:rPr>
        <w:t>П</w:t>
      </w:r>
      <w:r w:rsidR="003439DF">
        <w:rPr>
          <w:rFonts w:cs="Times New Roman"/>
          <w:szCs w:val="28"/>
        </w:rPr>
        <w:t>остановлением</w:t>
      </w:r>
    </w:p>
    <w:p w:rsidR="00C7718E" w:rsidRDefault="00C7718E" w:rsidP="00C7718E">
      <w:pPr>
        <w:ind w:left="5812" w:firstLine="0"/>
        <w:rPr>
          <w:rFonts w:cs="Times New Roman"/>
          <w:szCs w:val="28"/>
        </w:rPr>
      </w:pPr>
      <w:r>
        <w:rPr>
          <w:rFonts w:cs="Times New Roman"/>
          <w:szCs w:val="28"/>
        </w:rPr>
        <w:t>Правительства области</w:t>
      </w:r>
      <w:r>
        <w:rPr>
          <w:rFonts w:cs="Times New Roman"/>
          <w:szCs w:val="28"/>
        </w:rPr>
        <w:br/>
      </w:r>
      <w:proofErr w:type="gramStart"/>
      <w:r>
        <w:rPr>
          <w:rFonts w:cs="Times New Roman"/>
          <w:szCs w:val="28"/>
        </w:rPr>
        <w:t>от</w:t>
      </w:r>
      <w:proofErr w:type="gramEnd"/>
      <w:r>
        <w:rPr>
          <w:rFonts w:cs="Times New Roman"/>
          <w:szCs w:val="28"/>
        </w:rPr>
        <w:t xml:space="preserve"> ____________ № _______</w:t>
      </w:r>
    </w:p>
    <w:p w:rsidR="00C7718E" w:rsidRDefault="00C7718E" w:rsidP="00C7718E">
      <w:pPr>
        <w:ind w:left="5103"/>
        <w:rPr>
          <w:rFonts w:cs="Times New Roman"/>
          <w:szCs w:val="28"/>
        </w:rPr>
      </w:pPr>
    </w:p>
    <w:p w:rsidR="00C7718E" w:rsidRDefault="00C7718E" w:rsidP="00C7718E">
      <w:pPr>
        <w:ind w:left="5103"/>
        <w:rPr>
          <w:rFonts w:cs="Times New Roman"/>
          <w:szCs w:val="28"/>
        </w:rPr>
      </w:pPr>
    </w:p>
    <w:p w:rsidR="008D3EC5" w:rsidRDefault="008D3EC5" w:rsidP="00B92686">
      <w:pPr>
        <w:pStyle w:val="ConsPlusTitle"/>
        <w:tabs>
          <w:tab w:val="left" w:pos="709"/>
          <w:tab w:val="left" w:pos="1701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B92686">
        <w:rPr>
          <w:rFonts w:ascii="Times New Roman" w:hAnsi="Times New Roman"/>
          <w:sz w:val="28"/>
          <w:szCs w:val="28"/>
        </w:rPr>
        <w:t xml:space="preserve">Режимы использования земель и требования к градостроительным регламентам в границах территории </w:t>
      </w:r>
      <w:r w:rsidRPr="00B92686">
        <w:rPr>
          <w:rFonts w:ascii="Times New Roman" w:hAnsi="Times New Roman" w:cs="Times New Roman"/>
          <w:sz w:val="28"/>
          <w:szCs w:val="28"/>
        </w:rPr>
        <w:t>объединенной зоны охраны объектов культурного наследия федерального значения «Усадьба-музей Некрасова Николая Алексеевича», «Усадьба Некрасова» нач. ХХ в. - музейный юго-западный регион, объектов культурного наследия регионального значения «Школ</w:t>
      </w:r>
      <w:r w:rsidR="009867DD">
        <w:rPr>
          <w:rFonts w:ascii="Times New Roman" w:hAnsi="Times New Roman" w:cs="Times New Roman"/>
          <w:sz w:val="28"/>
          <w:szCs w:val="28"/>
        </w:rPr>
        <w:t>а, построенная на средства Н.А. </w:t>
      </w:r>
      <w:r w:rsidRPr="00B92686">
        <w:rPr>
          <w:rFonts w:ascii="Times New Roman" w:hAnsi="Times New Roman" w:cs="Times New Roman"/>
          <w:sz w:val="28"/>
          <w:szCs w:val="28"/>
        </w:rPr>
        <w:t>Некрасова», 1871-1872 гг.; «Усадьба А.С. Некрасова, где жил поэт Н.А. Некрасов в детские годы (1824 - 1832)», первая пол. XIX в.– м</w:t>
      </w:r>
      <w:r w:rsidR="00B92686" w:rsidRPr="00B92686">
        <w:rPr>
          <w:rFonts w:ascii="Times New Roman" w:hAnsi="Times New Roman" w:cs="Times New Roman"/>
          <w:sz w:val="28"/>
          <w:szCs w:val="28"/>
        </w:rPr>
        <w:t>узейный северо-восточный регион</w:t>
      </w:r>
    </w:p>
    <w:p w:rsidR="00B92686" w:rsidRDefault="00B92686" w:rsidP="008D3EC5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3439DF" w:rsidRPr="00C20B81" w:rsidRDefault="003439DF" w:rsidP="008D3EC5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 w:cs="Times New Roman"/>
          <w:b w:val="0"/>
          <w:sz w:val="28"/>
          <w:szCs w:val="28"/>
        </w:rPr>
      </w:pPr>
    </w:p>
    <w:p w:rsidR="00F95EAC" w:rsidRDefault="00F95EAC" w:rsidP="008D3EC5">
      <w:pPr>
        <w:jc w:val="both"/>
        <w:rPr>
          <w:rFonts w:cs="Times New Roman"/>
          <w:szCs w:val="28"/>
        </w:rPr>
      </w:pPr>
      <w:r w:rsidRPr="00135D59">
        <w:rPr>
          <w:rFonts w:cs="Times New Roman"/>
          <w:szCs w:val="28"/>
        </w:rPr>
        <w:t xml:space="preserve">1. </w:t>
      </w:r>
      <w:r w:rsidR="00F925A5" w:rsidRPr="00F925A5">
        <w:rPr>
          <w:rFonts w:cs="Times New Roman"/>
          <w:szCs w:val="28"/>
        </w:rPr>
        <w:t>Основные термины и понятия:</w:t>
      </w:r>
    </w:p>
    <w:p w:rsidR="00037302" w:rsidRDefault="00037302" w:rsidP="008D3EC5">
      <w:pPr>
        <w:jc w:val="both"/>
        <w:rPr>
          <w:rFonts w:cs="Times New Roman"/>
          <w:szCs w:val="28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90"/>
        <w:gridCol w:w="320"/>
        <w:gridCol w:w="6061"/>
      </w:tblGrid>
      <w:tr w:rsidR="00037302" w:rsidTr="00037302">
        <w:tc>
          <w:tcPr>
            <w:tcW w:w="3190" w:type="dxa"/>
          </w:tcPr>
          <w:p w:rsidR="00037302" w:rsidRDefault="00037302" w:rsidP="008D3EC5">
            <w:pPr>
              <w:ind w:firstLine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Активные цветовые решения</w:t>
            </w:r>
          </w:p>
        </w:tc>
        <w:tc>
          <w:tcPr>
            <w:tcW w:w="320" w:type="dxa"/>
          </w:tcPr>
          <w:p w:rsidR="00037302" w:rsidRDefault="00037302" w:rsidP="008D3EC5">
            <w:pPr>
              <w:ind w:firstLine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-</w:t>
            </w:r>
          </w:p>
        </w:tc>
        <w:tc>
          <w:tcPr>
            <w:tcW w:w="6061" w:type="dxa"/>
          </w:tcPr>
          <w:p w:rsidR="00037302" w:rsidRDefault="00037302" w:rsidP="00037302">
            <w:pPr>
              <w:ind w:firstLine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а</w:t>
            </w:r>
            <w:r w:rsidRPr="00C2679C">
              <w:rPr>
                <w:rFonts w:cs="Times New Roman"/>
                <w:szCs w:val="28"/>
              </w:rPr>
              <w:t>люминиевы</w:t>
            </w:r>
            <w:r>
              <w:rPr>
                <w:rFonts w:cs="Times New Roman"/>
                <w:szCs w:val="28"/>
              </w:rPr>
              <w:t xml:space="preserve">е, </w:t>
            </w:r>
            <w:r w:rsidRPr="00C2679C">
              <w:rPr>
                <w:rFonts w:cs="Times New Roman"/>
                <w:szCs w:val="28"/>
              </w:rPr>
              <w:t>в том числе анодированны</w:t>
            </w:r>
            <w:r>
              <w:rPr>
                <w:rFonts w:cs="Times New Roman"/>
                <w:szCs w:val="28"/>
              </w:rPr>
              <w:t>е,</w:t>
            </w:r>
            <w:r w:rsidRPr="00C2679C">
              <w:rPr>
                <w:rFonts w:cs="Times New Roman"/>
                <w:szCs w:val="28"/>
              </w:rPr>
              <w:t xml:space="preserve"> поверхност</w:t>
            </w:r>
            <w:r>
              <w:rPr>
                <w:rFonts w:cs="Times New Roman"/>
                <w:szCs w:val="28"/>
              </w:rPr>
              <w:t>и</w:t>
            </w:r>
            <w:r w:rsidRPr="00C2679C">
              <w:rPr>
                <w:rFonts w:cs="Times New Roman"/>
                <w:szCs w:val="28"/>
              </w:rPr>
              <w:t>, цветно</w:t>
            </w:r>
            <w:r>
              <w:rPr>
                <w:rFonts w:cs="Times New Roman"/>
                <w:szCs w:val="28"/>
              </w:rPr>
              <w:t>е</w:t>
            </w:r>
            <w:r w:rsidRPr="00C2679C">
              <w:rPr>
                <w:rFonts w:cs="Times New Roman"/>
                <w:szCs w:val="28"/>
              </w:rPr>
              <w:t xml:space="preserve"> стекл</w:t>
            </w:r>
            <w:r>
              <w:rPr>
                <w:rFonts w:cs="Times New Roman"/>
                <w:szCs w:val="28"/>
              </w:rPr>
              <w:t>о (</w:t>
            </w:r>
            <w:r w:rsidRPr="00C2679C">
              <w:rPr>
                <w:rFonts w:cs="Times New Roman"/>
                <w:szCs w:val="28"/>
              </w:rPr>
              <w:t>кроме серого и коричневого</w:t>
            </w:r>
            <w:r>
              <w:rPr>
                <w:rFonts w:cs="Times New Roman"/>
                <w:szCs w:val="28"/>
              </w:rPr>
              <w:t>)</w:t>
            </w:r>
            <w:r w:rsidRPr="00C2679C">
              <w:rPr>
                <w:rFonts w:cs="Times New Roman"/>
                <w:szCs w:val="28"/>
              </w:rPr>
              <w:t>, ярки</w:t>
            </w:r>
            <w:r>
              <w:rPr>
                <w:rFonts w:cs="Times New Roman"/>
                <w:szCs w:val="28"/>
              </w:rPr>
              <w:t>е</w:t>
            </w:r>
            <w:r w:rsidRPr="00C2679C">
              <w:rPr>
                <w:rFonts w:cs="Times New Roman"/>
                <w:szCs w:val="28"/>
              </w:rPr>
              <w:t xml:space="preserve"> «спектральны</w:t>
            </w:r>
            <w:r>
              <w:rPr>
                <w:rFonts w:cs="Times New Roman"/>
                <w:szCs w:val="28"/>
              </w:rPr>
              <w:t>е</w:t>
            </w:r>
            <w:r w:rsidRPr="00C2679C">
              <w:rPr>
                <w:rFonts w:cs="Times New Roman"/>
                <w:szCs w:val="28"/>
              </w:rPr>
              <w:t>» цвет</w:t>
            </w:r>
            <w:r>
              <w:rPr>
                <w:rFonts w:cs="Times New Roman"/>
                <w:szCs w:val="28"/>
              </w:rPr>
              <w:t>а</w:t>
            </w:r>
            <w:r w:rsidRPr="00C2679C">
              <w:rPr>
                <w:rFonts w:cs="Times New Roman"/>
                <w:szCs w:val="28"/>
              </w:rPr>
              <w:t>, оттенк</w:t>
            </w:r>
            <w:r>
              <w:rPr>
                <w:rFonts w:cs="Times New Roman"/>
                <w:szCs w:val="28"/>
              </w:rPr>
              <w:t>и</w:t>
            </w:r>
            <w:r w:rsidRPr="00C2679C">
              <w:rPr>
                <w:rFonts w:cs="Times New Roman"/>
                <w:szCs w:val="28"/>
              </w:rPr>
              <w:t xml:space="preserve"> черного цвета;</w:t>
            </w:r>
          </w:p>
          <w:p w:rsidR="00037302" w:rsidRDefault="00037302" w:rsidP="008D3EC5">
            <w:pPr>
              <w:ind w:firstLine="0"/>
              <w:jc w:val="both"/>
              <w:rPr>
                <w:rFonts w:cs="Times New Roman"/>
                <w:szCs w:val="28"/>
              </w:rPr>
            </w:pPr>
          </w:p>
        </w:tc>
      </w:tr>
      <w:tr w:rsidR="00037302" w:rsidTr="00037302">
        <w:tc>
          <w:tcPr>
            <w:tcW w:w="3190" w:type="dxa"/>
          </w:tcPr>
          <w:p w:rsidR="00037302" w:rsidRDefault="00037302" w:rsidP="008D3EC5">
            <w:pPr>
              <w:ind w:firstLine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В</w:t>
            </w:r>
            <w:r w:rsidRPr="00202DCE">
              <w:rPr>
                <w:rFonts w:cs="Times New Roman"/>
                <w:szCs w:val="28"/>
              </w:rPr>
              <w:t>зрывопожароопасн</w:t>
            </w:r>
            <w:r>
              <w:rPr>
                <w:rFonts w:cs="Times New Roman"/>
                <w:szCs w:val="28"/>
              </w:rPr>
              <w:t>ые</w:t>
            </w:r>
            <w:r w:rsidRPr="00202DCE">
              <w:rPr>
                <w:rFonts w:cs="Times New Roman"/>
                <w:szCs w:val="28"/>
              </w:rPr>
              <w:t xml:space="preserve"> предприяти</w:t>
            </w:r>
            <w:r>
              <w:rPr>
                <w:rFonts w:cs="Times New Roman"/>
                <w:szCs w:val="28"/>
              </w:rPr>
              <w:t>я</w:t>
            </w:r>
          </w:p>
        </w:tc>
        <w:tc>
          <w:tcPr>
            <w:tcW w:w="320" w:type="dxa"/>
          </w:tcPr>
          <w:p w:rsidR="00037302" w:rsidRDefault="00037302" w:rsidP="008D3EC5">
            <w:pPr>
              <w:ind w:firstLine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-</w:t>
            </w:r>
          </w:p>
        </w:tc>
        <w:tc>
          <w:tcPr>
            <w:tcW w:w="6061" w:type="dxa"/>
          </w:tcPr>
          <w:p w:rsidR="00037302" w:rsidRDefault="00037302" w:rsidP="00037302">
            <w:pPr>
              <w:ind w:firstLine="0"/>
              <w:jc w:val="both"/>
              <w:rPr>
                <w:rFonts w:cs="Times New Roman"/>
                <w:szCs w:val="28"/>
              </w:rPr>
            </w:pPr>
            <w:r w:rsidRPr="00B36BAE">
              <w:rPr>
                <w:rFonts w:cs="Times New Roman"/>
                <w:szCs w:val="28"/>
              </w:rPr>
              <w:t>склады горюче-смазочных материалов, полигоны твердых бытовых отходов, мусороперерабатывающие и мусоросжигательные предприятия, предприятия нефтепереработки, продуктопроводы, котельных, работающих на твердом топливе, за исключением объектов газового хозяйства, котельных, эксплуатируемых и вновь возводимых в целях модернизации инженерной инфраструктуры поселения</w:t>
            </w:r>
            <w:r>
              <w:rPr>
                <w:rFonts w:cs="Times New Roman"/>
                <w:szCs w:val="28"/>
              </w:rPr>
              <w:t>;</w:t>
            </w:r>
          </w:p>
          <w:p w:rsidR="00037302" w:rsidRDefault="00037302" w:rsidP="008D3EC5">
            <w:pPr>
              <w:ind w:firstLine="0"/>
              <w:jc w:val="both"/>
              <w:rPr>
                <w:rFonts w:cs="Times New Roman"/>
                <w:szCs w:val="28"/>
              </w:rPr>
            </w:pPr>
          </w:p>
        </w:tc>
      </w:tr>
      <w:tr w:rsidR="00037302" w:rsidTr="00037302">
        <w:tc>
          <w:tcPr>
            <w:tcW w:w="3190" w:type="dxa"/>
          </w:tcPr>
          <w:p w:rsidR="00037302" w:rsidRDefault="00037302" w:rsidP="008D3EC5">
            <w:pPr>
              <w:ind w:firstLine="0"/>
              <w:jc w:val="both"/>
              <w:rPr>
                <w:rFonts w:cs="Times New Roman"/>
                <w:szCs w:val="28"/>
              </w:rPr>
            </w:pPr>
            <w:r w:rsidRPr="003C5FBD">
              <w:rPr>
                <w:rFonts w:cs="Times New Roman"/>
                <w:szCs w:val="28"/>
              </w:rPr>
              <w:t>Высотн</w:t>
            </w:r>
            <w:r>
              <w:rPr>
                <w:rFonts w:cs="Times New Roman"/>
                <w:szCs w:val="28"/>
              </w:rPr>
              <w:t>ое сооружение</w:t>
            </w:r>
          </w:p>
        </w:tc>
        <w:tc>
          <w:tcPr>
            <w:tcW w:w="320" w:type="dxa"/>
          </w:tcPr>
          <w:p w:rsidR="00037302" w:rsidRDefault="00037302" w:rsidP="008D3EC5">
            <w:pPr>
              <w:ind w:firstLine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-</w:t>
            </w:r>
          </w:p>
        </w:tc>
        <w:tc>
          <w:tcPr>
            <w:tcW w:w="6061" w:type="dxa"/>
          </w:tcPr>
          <w:p w:rsidR="00037302" w:rsidRDefault="00037302" w:rsidP="00037302">
            <w:pPr>
              <w:ind w:firstLine="0"/>
              <w:jc w:val="both"/>
              <w:rPr>
                <w:rFonts w:cs="Times New Roman"/>
                <w:szCs w:val="28"/>
              </w:rPr>
            </w:pPr>
            <w:r w:rsidRPr="001B7518">
              <w:rPr>
                <w:rFonts w:cs="Times New Roman"/>
                <w:szCs w:val="28"/>
              </w:rPr>
              <w:t xml:space="preserve">сооружения технологического характера (мачты сотовой связи, телевизионные и </w:t>
            </w:r>
            <w:proofErr w:type="spellStart"/>
            <w:r w:rsidRPr="001B7518">
              <w:rPr>
                <w:rFonts w:cs="Times New Roman"/>
                <w:szCs w:val="28"/>
              </w:rPr>
              <w:t>радиолинейные</w:t>
            </w:r>
            <w:proofErr w:type="spellEnd"/>
            <w:r w:rsidRPr="001B7518">
              <w:rPr>
                <w:rFonts w:cs="Times New Roman"/>
                <w:szCs w:val="28"/>
              </w:rPr>
              <w:t xml:space="preserve"> антенны), высота которых превышает предельно </w:t>
            </w:r>
            <w:proofErr w:type="gramStart"/>
            <w:r w:rsidRPr="001B7518">
              <w:rPr>
                <w:rFonts w:cs="Times New Roman"/>
                <w:szCs w:val="28"/>
              </w:rPr>
              <w:t>допустимую</w:t>
            </w:r>
            <w:proofErr w:type="gramEnd"/>
            <w:r w:rsidRPr="001B7518">
              <w:rPr>
                <w:rFonts w:cs="Times New Roman"/>
                <w:szCs w:val="28"/>
              </w:rPr>
              <w:t xml:space="preserve"> для данной зоны, за исключением дымовых труб котельных, высота которых устанавливается технологическими требованиями</w:t>
            </w:r>
            <w:r w:rsidRPr="003C5FBD">
              <w:rPr>
                <w:rFonts w:cs="Times New Roman"/>
                <w:szCs w:val="28"/>
              </w:rPr>
              <w:t>;</w:t>
            </w:r>
          </w:p>
          <w:p w:rsidR="00037302" w:rsidRDefault="00037302" w:rsidP="008D3EC5">
            <w:pPr>
              <w:ind w:firstLine="0"/>
              <w:jc w:val="both"/>
              <w:rPr>
                <w:rFonts w:cs="Times New Roman"/>
                <w:szCs w:val="28"/>
              </w:rPr>
            </w:pPr>
          </w:p>
        </w:tc>
      </w:tr>
      <w:tr w:rsidR="00037302" w:rsidTr="00037302">
        <w:tc>
          <w:tcPr>
            <w:tcW w:w="3190" w:type="dxa"/>
          </w:tcPr>
          <w:p w:rsidR="00037302" w:rsidRDefault="00037302" w:rsidP="008D3EC5">
            <w:pPr>
              <w:ind w:firstLine="0"/>
              <w:jc w:val="both"/>
              <w:rPr>
                <w:rFonts w:cs="Times New Roman"/>
                <w:szCs w:val="28"/>
              </w:rPr>
            </w:pPr>
            <w:r w:rsidRPr="001B585F">
              <w:rPr>
                <w:rFonts w:cs="Times New Roman"/>
                <w:szCs w:val="28"/>
              </w:rPr>
              <w:t>Диссон</w:t>
            </w:r>
            <w:r>
              <w:rPr>
                <w:rFonts w:cs="Times New Roman"/>
                <w:szCs w:val="28"/>
              </w:rPr>
              <w:t xml:space="preserve">ансные объемно-пространственные </w:t>
            </w:r>
            <w:r>
              <w:rPr>
                <w:rFonts w:cs="Times New Roman"/>
                <w:szCs w:val="28"/>
              </w:rPr>
              <w:lastRenderedPageBreak/>
              <w:t>решения</w:t>
            </w:r>
          </w:p>
        </w:tc>
        <w:tc>
          <w:tcPr>
            <w:tcW w:w="320" w:type="dxa"/>
          </w:tcPr>
          <w:p w:rsidR="00037302" w:rsidRDefault="00037302" w:rsidP="008D3EC5">
            <w:pPr>
              <w:ind w:firstLine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-</w:t>
            </w:r>
          </w:p>
        </w:tc>
        <w:tc>
          <w:tcPr>
            <w:tcW w:w="6061" w:type="dxa"/>
          </w:tcPr>
          <w:p w:rsidR="00037302" w:rsidRDefault="00037302" w:rsidP="00037302">
            <w:pPr>
              <w:ind w:firstLine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проектные решения</w:t>
            </w:r>
            <w:r w:rsidRPr="00807F06">
              <w:rPr>
                <w:rFonts w:cs="Times New Roman"/>
                <w:szCs w:val="28"/>
              </w:rPr>
              <w:t xml:space="preserve">, габариты которых более чем на 1/3 превышают предельно допустимые </w:t>
            </w:r>
            <w:r w:rsidRPr="00807F06">
              <w:rPr>
                <w:rFonts w:cs="Times New Roman"/>
                <w:szCs w:val="28"/>
              </w:rPr>
              <w:lastRenderedPageBreak/>
              <w:t>параметры застройки в конкретной зоне с особыми условиями, а также</w:t>
            </w:r>
            <w:r>
              <w:rPr>
                <w:rFonts w:cs="Times New Roman"/>
                <w:szCs w:val="28"/>
              </w:rPr>
              <w:t xml:space="preserve"> проектные решения, </w:t>
            </w:r>
            <w:r w:rsidRPr="00807F06">
              <w:rPr>
                <w:rFonts w:cs="Times New Roman"/>
                <w:szCs w:val="28"/>
              </w:rPr>
              <w:t>в отделке фасадов которых использованы активные по отношению к традиционной застройке цветовые решения и отделочные материалы</w:t>
            </w:r>
            <w:r>
              <w:rPr>
                <w:rFonts w:cs="Times New Roman"/>
                <w:szCs w:val="28"/>
              </w:rPr>
              <w:t>;</w:t>
            </w:r>
          </w:p>
          <w:p w:rsidR="00037302" w:rsidRDefault="00037302" w:rsidP="008D3EC5">
            <w:pPr>
              <w:ind w:firstLine="0"/>
              <w:jc w:val="both"/>
              <w:rPr>
                <w:rFonts w:cs="Times New Roman"/>
                <w:szCs w:val="28"/>
              </w:rPr>
            </w:pPr>
          </w:p>
        </w:tc>
      </w:tr>
      <w:tr w:rsidR="00037302" w:rsidTr="00037302">
        <w:tc>
          <w:tcPr>
            <w:tcW w:w="3190" w:type="dxa"/>
          </w:tcPr>
          <w:p w:rsidR="00037302" w:rsidRDefault="00037302" w:rsidP="008D3EC5">
            <w:pPr>
              <w:ind w:firstLine="0"/>
              <w:jc w:val="both"/>
              <w:rPr>
                <w:rFonts w:cs="Times New Roman"/>
                <w:szCs w:val="28"/>
              </w:rPr>
            </w:pPr>
            <w:r w:rsidRPr="00B60480">
              <w:rPr>
                <w:rFonts w:cs="Times New Roman"/>
                <w:szCs w:val="28"/>
              </w:rPr>
              <w:lastRenderedPageBreak/>
              <w:t>Изменение рельефа</w:t>
            </w:r>
          </w:p>
        </w:tc>
        <w:tc>
          <w:tcPr>
            <w:tcW w:w="320" w:type="dxa"/>
          </w:tcPr>
          <w:p w:rsidR="00037302" w:rsidRDefault="00037302" w:rsidP="008D3EC5">
            <w:pPr>
              <w:ind w:firstLine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-</w:t>
            </w:r>
          </w:p>
        </w:tc>
        <w:tc>
          <w:tcPr>
            <w:tcW w:w="6061" w:type="dxa"/>
          </w:tcPr>
          <w:p w:rsidR="00037302" w:rsidRDefault="00037302" w:rsidP="00037302">
            <w:pPr>
              <w:ind w:firstLine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и</w:t>
            </w:r>
            <w:r w:rsidRPr="00B60480">
              <w:rPr>
                <w:rFonts w:cs="Times New Roman"/>
                <w:szCs w:val="28"/>
              </w:rPr>
              <w:t>зменение отметки поверхности земли более чем на 1,0  метр;</w:t>
            </w:r>
          </w:p>
          <w:p w:rsidR="00037302" w:rsidRDefault="00037302" w:rsidP="008D3EC5">
            <w:pPr>
              <w:ind w:firstLine="0"/>
              <w:jc w:val="both"/>
              <w:rPr>
                <w:rFonts w:cs="Times New Roman"/>
                <w:szCs w:val="28"/>
              </w:rPr>
            </w:pPr>
          </w:p>
        </w:tc>
      </w:tr>
      <w:tr w:rsidR="00037302" w:rsidTr="00037302">
        <w:tc>
          <w:tcPr>
            <w:tcW w:w="3190" w:type="dxa"/>
          </w:tcPr>
          <w:p w:rsidR="00037302" w:rsidRPr="00B60480" w:rsidRDefault="00037302" w:rsidP="008D3EC5">
            <w:pPr>
              <w:ind w:firstLine="0"/>
              <w:jc w:val="both"/>
              <w:rPr>
                <w:rFonts w:cs="Times New Roman"/>
                <w:szCs w:val="28"/>
              </w:rPr>
            </w:pPr>
            <w:r w:rsidRPr="00FE6BA8">
              <w:rPr>
                <w:rFonts w:cs="Times New Roman"/>
                <w:szCs w:val="28"/>
              </w:rPr>
              <w:t xml:space="preserve">Историческая планировочная система улиц  </w:t>
            </w:r>
          </w:p>
        </w:tc>
        <w:tc>
          <w:tcPr>
            <w:tcW w:w="320" w:type="dxa"/>
          </w:tcPr>
          <w:p w:rsidR="00037302" w:rsidRDefault="00037302" w:rsidP="008D3EC5">
            <w:pPr>
              <w:ind w:firstLine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-</w:t>
            </w:r>
          </w:p>
        </w:tc>
        <w:tc>
          <w:tcPr>
            <w:tcW w:w="6061" w:type="dxa"/>
          </w:tcPr>
          <w:p w:rsidR="00037302" w:rsidRDefault="00037302" w:rsidP="00037302">
            <w:pPr>
              <w:ind w:firstLine="0"/>
              <w:jc w:val="both"/>
              <w:rPr>
                <w:rFonts w:cs="Times New Roman"/>
                <w:szCs w:val="28"/>
              </w:rPr>
            </w:pPr>
            <w:r w:rsidRPr="00FE6BA8">
              <w:rPr>
                <w:rFonts w:cs="Times New Roman"/>
                <w:szCs w:val="28"/>
              </w:rPr>
              <w:t>линии, регулирующие границы кварталов и территорий, в пределах которых действуют особые режимы</w:t>
            </w:r>
            <w:r>
              <w:rPr>
                <w:rFonts w:cs="Times New Roman"/>
                <w:szCs w:val="28"/>
              </w:rPr>
              <w:t xml:space="preserve"> и регламенты их использования, согласно схеме зон охраны;</w:t>
            </w:r>
          </w:p>
        </w:tc>
      </w:tr>
      <w:tr w:rsidR="00037302" w:rsidTr="00037302">
        <w:tc>
          <w:tcPr>
            <w:tcW w:w="3190" w:type="dxa"/>
          </w:tcPr>
          <w:p w:rsidR="00037302" w:rsidRPr="00FE6BA8" w:rsidRDefault="00037302" w:rsidP="008D3EC5">
            <w:pPr>
              <w:ind w:firstLine="0"/>
              <w:jc w:val="both"/>
              <w:rPr>
                <w:rFonts w:cs="Times New Roman"/>
                <w:szCs w:val="28"/>
              </w:rPr>
            </w:pPr>
            <w:r w:rsidRPr="00A926E0">
              <w:rPr>
                <w:rFonts w:cs="Times New Roman"/>
                <w:szCs w:val="28"/>
              </w:rPr>
              <w:t>Компенсационное строительство</w:t>
            </w:r>
          </w:p>
        </w:tc>
        <w:tc>
          <w:tcPr>
            <w:tcW w:w="320" w:type="dxa"/>
          </w:tcPr>
          <w:p w:rsidR="00037302" w:rsidRDefault="00037302" w:rsidP="008D3EC5">
            <w:pPr>
              <w:ind w:firstLine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-</w:t>
            </w:r>
          </w:p>
        </w:tc>
        <w:tc>
          <w:tcPr>
            <w:tcW w:w="6061" w:type="dxa"/>
          </w:tcPr>
          <w:p w:rsidR="00037302" w:rsidRDefault="00037302" w:rsidP="00037302">
            <w:pPr>
              <w:ind w:firstLine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н</w:t>
            </w:r>
            <w:r w:rsidRPr="00E63986">
              <w:rPr>
                <w:rFonts w:cs="Times New Roman"/>
                <w:szCs w:val="28"/>
              </w:rPr>
              <w:t xml:space="preserve">овая застройка на исторических территориях </w:t>
            </w:r>
            <w:r>
              <w:rPr>
                <w:rFonts w:cs="Times New Roman"/>
                <w:szCs w:val="28"/>
              </w:rPr>
              <w:t>в габаритах ранее утраченных зданий, строений, сооружений;</w:t>
            </w:r>
          </w:p>
          <w:p w:rsidR="00037302" w:rsidRPr="00FE6BA8" w:rsidRDefault="00037302" w:rsidP="00037302">
            <w:pPr>
              <w:ind w:firstLine="0"/>
              <w:jc w:val="both"/>
              <w:rPr>
                <w:rFonts w:cs="Times New Roman"/>
                <w:szCs w:val="28"/>
              </w:rPr>
            </w:pPr>
          </w:p>
        </w:tc>
      </w:tr>
      <w:tr w:rsidR="00037302" w:rsidTr="00037302">
        <w:tc>
          <w:tcPr>
            <w:tcW w:w="3190" w:type="dxa"/>
          </w:tcPr>
          <w:p w:rsidR="00037302" w:rsidRDefault="00037302" w:rsidP="00037302">
            <w:pPr>
              <w:ind w:firstLine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М</w:t>
            </w:r>
            <w:r w:rsidRPr="002850F9">
              <w:rPr>
                <w:rFonts w:cs="Times New Roman"/>
                <w:szCs w:val="28"/>
              </w:rPr>
              <w:t>аксимальный процент застройки в границах регламентного участка</w:t>
            </w:r>
          </w:p>
          <w:p w:rsidR="00037302" w:rsidRPr="00A926E0" w:rsidRDefault="00037302" w:rsidP="008D3EC5">
            <w:pPr>
              <w:ind w:firstLine="0"/>
              <w:jc w:val="both"/>
              <w:rPr>
                <w:rFonts w:cs="Times New Roman"/>
                <w:szCs w:val="28"/>
              </w:rPr>
            </w:pPr>
          </w:p>
        </w:tc>
        <w:tc>
          <w:tcPr>
            <w:tcW w:w="320" w:type="dxa"/>
          </w:tcPr>
          <w:p w:rsidR="00037302" w:rsidRDefault="00037302" w:rsidP="008D3EC5">
            <w:pPr>
              <w:ind w:firstLine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-</w:t>
            </w:r>
          </w:p>
        </w:tc>
        <w:tc>
          <w:tcPr>
            <w:tcW w:w="6061" w:type="dxa"/>
          </w:tcPr>
          <w:p w:rsidR="00037302" w:rsidRDefault="00037302" w:rsidP="00037302">
            <w:pPr>
              <w:ind w:firstLine="0"/>
              <w:jc w:val="both"/>
              <w:rPr>
                <w:rFonts w:cs="Times New Roman"/>
                <w:szCs w:val="28"/>
              </w:rPr>
            </w:pPr>
            <w:r w:rsidRPr="006F6922">
              <w:rPr>
                <w:rFonts w:cs="Times New Roman"/>
                <w:szCs w:val="28"/>
              </w:rPr>
              <w:t>процент застройки отдельного земельного участка в границах регламентного участка</w:t>
            </w:r>
            <w:r>
              <w:rPr>
                <w:rFonts w:cs="Times New Roman"/>
                <w:szCs w:val="28"/>
              </w:rPr>
              <w:t>;</w:t>
            </w:r>
          </w:p>
        </w:tc>
      </w:tr>
      <w:tr w:rsidR="00037302" w:rsidTr="00037302">
        <w:tc>
          <w:tcPr>
            <w:tcW w:w="3190" w:type="dxa"/>
          </w:tcPr>
          <w:p w:rsidR="00037302" w:rsidRDefault="00037302" w:rsidP="00037302">
            <w:pPr>
              <w:ind w:firstLine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Планировочная структура</w:t>
            </w:r>
          </w:p>
        </w:tc>
        <w:tc>
          <w:tcPr>
            <w:tcW w:w="320" w:type="dxa"/>
          </w:tcPr>
          <w:p w:rsidR="00037302" w:rsidRDefault="00037302" w:rsidP="008D3EC5">
            <w:pPr>
              <w:ind w:firstLine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-</w:t>
            </w:r>
          </w:p>
        </w:tc>
        <w:tc>
          <w:tcPr>
            <w:tcW w:w="6061" w:type="dxa"/>
          </w:tcPr>
          <w:p w:rsidR="00037302" w:rsidRDefault="00037302" w:rsidP="00037302">
            <w:pPr>
              <w:ind w:firstLine="0"/>
              <w:jc w:val="both"/>
              <w:rPr>
                <w:rFonts w:cs="Times New Roman"/>
                <w:color w:val="222222"/>
                <w:szCs w:val="28"/>
                <w:shd w:val="clear" w:color="auto" w:fill="FFFFFF"/>
              </w:rPr>
            </w:pPr>
            <w:r w:rsidRPr="00105BD8">
              <w:rPr>
                <w:rFonts w:cs="Times New Roman"/>
                <w:color w:val="222222"/>
                <w:szCs w:val="28"/>
                <w:shd w:val="clear" w:color="auto" w:fill="FFFFFF"/>
              </w:rPr>
              <w:t xml:space="preserve">это  сложившаяся система  </w:t>
            </w:r>
            <w:r w:rsidRPr="00105BD8">
              <w:rPr>
                <w:rFonts w:cs="Times New Roman"/>
                <w:bCs/>
                <w:color w:val="222222"/>
                <w:szCs w:val="28"/>
                <w:shd w:val="clear" w:color="auto" w:fill="FFFFFF"/>
              </w:rPr>
              <w:t>планировочных</w:t>
            </w:r>
            <w:r w:rsidRPr="00105BD8">
              <w:rPr>
                <w:rFonts w:cs="Times New Roman"/>
                <w:color w:val="222222"/>
                <w:szCs w:val="28"/>
                <w:shd w:val="clear" w:color="auto" w:fill="FFFFFF"/>
              </w:rPr>
              <w:t> элементов (кварталов, улиц и площадей, зеленых насаждений) от</w:t>
            </w:r>
            <w:r>
              <w:rPr>
                <w:rFonts w:cs="Times New Roman"/>
                <w:color w:val="222222"/>
                <w:szCs w:val="28"/>
                <w:shd w:val="clear" w:color="auto" w:fill="FFFFFF"/>
              </w:rPr>
              <w:t>ображенных на схеме зон охраны;</w:t>
            </w:r>
          </w:p>
          <w:p w:rsidR="00037302" w:rsidRPr="006F6922" w:rsidRDefault="00037302" w:rsidP="00037302">
            <w:pPr>
              <w:ind w:firstLine="0"/>
              <w:jc w:val="both"/>
              <w:rPr>
                <w:rFonts w:cs="Times New Roman"/>
                <w:szCs w:val="28"/>
              </w:rPr>
            </w:pPr>
          </w:p>
        </w:tc>
      </w:tr>
      <w:tr w:rsidR="00037302" w:rsidTr="00037302">
        <w:tc>
          <w:tcPr>
            <w:tcW w:w="3190" w:type="dxa"/>
          </w:tcPr>
          <w:p w:rsidR="00037302" w:rsidRDefault="00037302" w:rsidP="00037302">
            <w:pPr>
              <w:ind w:firstLine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Прокладка инженерных коммуникаций</w:t>
            </w:r>
          </w:p>
        </w:tc>
        <w:tc>
          <w:tcPr>
            <w:tcW w:w="320" w:type="dxa"/>
          </w:tcPr>
          <w:p w:rsidR="00037302" w:rsidRDefault="00037302" w:rsidP="008D3EC5">
            <w:pPr>
              <w:ind w:firstLine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-</w:t>
            </w:r>
          </w:p>
        </w:tc>
        <w:tc>
          <w:tcPr>
            <w:tcW w:w="6061" w:type="dxa"/>
          </w:tcPr>
          <w:p w:rsidR="00037302" w:rsidRDefault="00037302" w:rsidP="00037302">
            <w:pPr>
              <w:ind w:firstLine="0"/>
              <w:jc w:val="both"/>
              <w:rPr>
                <w:rFonts w:cs="Times New Roman"/>
                <w:szCs w:val="28"/>
              </w:rPr>
            </w:pPr>
            <w:r w:rsidRPr="00662E0D">
              <w:rPr>
                <w:rFonts w:cs="Times New Roman"/>
                <w:szCs w:val="28"/>
              </w:rPr>
              <w:t>строительство и реконструкция инженерных коммуникаций, за исключением капитального ремонта существующих</w:t>
            </w:r>
            <w:r>
              <w:rPr>
                <w:rFonts w:cs="Times New Roman"/>
                <w:szCs w:val="28"/>
              </w:rPr>
              <w:t>;</w:t>
            </w:r>
          </w:p>
          <w:p w:rsidR="00037302" w:rsidRPr="00105BD8" w:rsidRDefault="00037302" w:rsidP="00037302">
            <w:pPr>
              <w:ind w:firstLine="0"/>
              <w:jc w:val="both"/>
              <w:rPr>
                <w:rFonts w:cs="Times New Roman"/>
                <w:color w:val="222222"/>
                <w:szCs w:val="28"/>
                <w:shd w:val="clear" w:color="auto" w:fill="FFFFFF"/>
              </w:rPr>
            </w:pPr>
          </w:p>
        </w:tc>
      </w:tr>
      <w:tr w:rsidR="00037302" w:rsidTr="00037302">
        <w:tc>
          <w:tcPr>
            <w:tcW w:w="3190" w:type="dxa"/>
          </w:tcPr>
          <w:p w:rsidR="00037302" w:rsidRDefault="00037302" w:rsidP="00037302">
            <w:pPr>
              <w:ind w:firstLine="0"/>
              <w:rPr>
                <w:rFonts w:cs="Times New Roman"/>
                <w:szCs w:val="28"/>
              </w:rPr>
            </w:pPr>
            <w:r w:rsidRPr="007379C7">
              <w:rPr>
                <w:rFonts w:cs="Times New Roman"/>
                <w:szCs w:val="28"/>
              </w:rPr>
              <w:t>Регенерация</w:t>
            </w:r>
          </w:p>
        </w:tc>
        <w:tc>
          <w:tcPr>
            <w:tcW w:w="320" w:type="dxa"/>
          </w:tcPr>
          <w:p w:rsidR="00037302" w:rsidRDefault="00037302" w:rsidP="008D3EC5">
            <w:pPr>
              <w:ind w:firstLine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-</w:t>
            </w:r>
          </w:p>
        </w:tc>
        <w:tc>
          <w:tcPr>
            <w:tcW w:w="6061" w:type="dxa"/>
          </w:tcPr>
          <w:p w:rsidR="00037302" w:rsidRDefault="00037302" w:rsidP="00037302">
            <w:pPr>
              <w:ind w:firstLine="0"/>
              <w:jc w:val="both"/>
              <w:rPr>
                <w:rFonts w:cs="Times New Roman"/>
                <w:szCs w:val="28"/>
              </w:rPr>
            </w:pPr>
            <w:proofErr w:type="gramStart"/>
            <w:r w:rsidRPr="007379C7">
              <w:rPr>
                <w:rFonts w:cs="Times New Roman"/>
                <w:szCs w:val="28"/>
              </w:rPr>
              <w:t>восстановление, воссоздание, восполнение частично или полностью утраченных элементов и (или) характеристик историко-градостроит</w:t>
            </w:r>
            <w:r>
              <w:rPr>
                <w:rFonts w:cs="Times New Roman"/>
                <w:szCs w:val="28"/>
              </w:rPr>
              <w:t>ельной и (или) природной среды): элементов планировочной и объемно-пространственной структуры, композиционных принципов, стилевых характеристик, построек;</w:t>
            </w:r>
            <w:proofErr w:type="gramEnd"/>
          </w:p>
          <w:p w:rsidR="00037302" w:rsidRPr="00662E0D" w:rsidRDefault="00037302" w:rsidP="00037302">
            <w:pPr>
              <w:ind w:firstLine="0"/>
              <w:jc w:val="both"/>
              <w:rPr>
                <w:rFonts w:cs="Times New Roman"/>
                <w:szCs w:val="28"/>
              </w:rPr>
            </w:pPr>
          </w:p>
        </w:tc>
      </w:tr>
      <w:tr w:rsidR="00037302" w:rsidTr="00037302">
        <w:tc>
          <w:tcPr>
            <w:tcW w:w="3190" w:type="dxa"/>
          </w:tcPr>
          <w:p w:rsidR="00037302" w:rsidRPr="007379C7" w:rsidRDefault="00037302" w:rsidP="00037302">
            <w:pPr>
              <w:ind w:firstLine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Регламентный участок</w:t>
            </w:r>
          </w:p>
        </w:tc>
        <w:tc>
          <w:tcPr>
            <w:tcW w:w="320" w:type="dxa"/>
          </w:tcPr>
          <w:p w:rsidR="00037302" w:rsidRDefault="00037302" w:rsidP="008D3EC5">
            <w:pPr>
              <w:ind w:firstLine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-</w:t>
            </w:r>
          </w:p>
        </w:tc>
        <w:tc>
          <w:tcPr>
            <w:tcW w:w="6061" w:type="dxa"/>
          </w:tcPr>
          <w:p w:rsidR="00037302" w:rsidRDefault="00037302" w:rsidP="00037302">
            <w:pPr>
              <w:ind w:firstLine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часть (</w:t>
            </w:r>
            <w:proofErr w:type="spellStart"/>
            <w:r>
              <w:rPr>
                <w:rFonts w:cs="Times New Roman"/>
                <w:szCs w:val="28"/>
              </w:rPr>
              <w:t>подзона</w:t>
            </w:r>
            <w:proofErr w:type="spellEnd"/>
            <w:r>
              <w:rPr>
                <w:rFonts w:cs="Times New Roman"/>
                <w:szCs w:val="28"/>
              </w:rPr>
              <w:t>)</w:t>
            </w:r>
            <w:r>
              <w:t xml:space="preserve"> </w:t>
            </w:r>
            <w:r w:rsidRPr="004268F2">
              <w:rPr>
                <w:rFonts w:cs="Times New Roman"/>
                <w:szCs w:val="28"/>
              </w:rPr>
              <w:t xml:space="preserve">зоны охраны объекта культурного наследия, </w:t>
            </w:r>
            <w:r>
              <w:rPr>
                <w:rFonts w:cs="Times New Roman"/>
                <w:szCs w:val="28"/>
              </w:rPr>
              <w:t>для которой установлены дополнительные требования</w:t>
            </w:r>
            <w:r>
              <w:t xml:space="preserve"> </w:t>
            </w:r>
            <w:r w:rsidRPr="00D92E44">
              <w:rPr>
                <w:rFonts w:cs="Times New Roman"/>
                <w:szCs w:val="28"/>
              </w:rPr>
              <w:t>к режимам использования земель и градостроительным регламентам</w:t>
            </w:r>
            <w:r w:rsidRPr="004268F2">
              <w:rPr>
                <w:rFonts w:cs="Times New Roman"/>
                <w:szCs w:val="28"/>
              </w:rPr>
              <w:t>;</w:t>
            </w:r>
          </w:p>
          <w:p w:rsidR="00037302" w:rsidRPr="007379C7" w:rsidRDefault="00037302" w:rsidP="00037302">
            <w:pPr>
              <w:ind w:firstLine="0"/>
              <w:jc w:val="both"/>
              <w:rPr>
                <w:rFonts w:cs="Times New Roman"/>
                <w:szCs w:val="28"/>
              </w:rPr>
            </w:pPr>
          </w:p>
        </w:tc>
      </w:tr>
      <w:tr w:rsidR="00037302" w:rsidTr="00037302">
        <w:tc>
          <w:tcPr>
            <w:tcW w:w="3190" w:type="dxa"/>
          </w:tcPr>
          <w:p w:rsidR="00037302" w:rsidRDefault="00037302" w:rsidP="00037302">
            <w:pPr>
              <w:ind w:firstLine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Т</w:t>
            </w:r>
            <w:r w:rsidRPr="00D275AA">
              <w:rPr>
                <w:rFonts w:cs="Times New Roman"/>
                <w:szCs w:val="28"/>
              </w:rPr>
              <w:t>радиционны</w:t>
            </w:r>
            <w:r>
              <w:rPr>
                <w:rFonts w:cs="Times New Roman"/>
                <w:szCs w:val="28"/>
              </w:rPr>
              <w:t>е</w:t>
            </w:r>
            <w:r w:rsidRPr="00D275AA">
              <w:rPr>
                <w:rFonts w:cs="Times New Roman"/>
                <w:szCs w:val="28"/>
              </w:rPr>
              <w:t xml:space="preserve"> прием</w:t>
            </w:r>
            <w:r>
              <w:rPr>
                <w:rFonts w:cs="Times New Roman"/>
                <w:szCs w:val="28"/>
              </w:rPr>
              <w:t>ы</w:t>
            </w:r>
            <w:r w:rsidRPr="00D275AA">
              <w:rPr>
                <w:rFonts w:cs="Times New Roman"/>
                <w:szCs w:val="28"/>
              </w:rPr>
              <w:t xml:space="preserve"> при строительстве, ремонте, реконструкции</w:t>
            </w:r>
          </w:p>
        </w:tc>
        <w:tc>
          <w:tcPr>
            <w:tcW w:w="320" w:type="dxa"/>
          </w:tcPr>
          <w:p w:rsidR="00037302" w:rsidRDefault="00037302" w:rsidP="008D3EC5">
            <w:pPr>
              <w:ind w:firstLine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-</w:t>
            </w:r>
          </w:p>
        </w:tc>
        <w:tc>
          <w:tcPr>
            <w:tcW w:w="6061" w:type="dxa"/>
          </w:tcPr>
          <w:p w:rsidR="00037302" w:rsidRDefault="00037302" w:rsidP="00037302">
            <w:pPr>
              <w:ind w:firstLine="0"/>
              <w:jc w:val="both"/>
              <w:rPr>
                <w:rFonts w:cs="Times New Roman"/>
                <w:szCs w:val="28"/>
              </w:rPr>
            </w:pPr>
            <w:r w:rsidRPr="00FB0D21">
              <w:rPr>
                <w:rFonts w:cs="Times New Roman"/>
                <w:szCs w:val="28"/>
              </w:rPr>
              <w:t xml:space="preserve">материалы, </w:t>
            </w:r>
            <w:r>
              <w:rPr>
                <w:rFonts w:cs="Times New Roman"/>
                <w:szCs w:val="28"/>
              </w:rPr>
              <w:t xml:space="preserve">имитирующие гладкую поверхность, </w:t>
            </w:r>
            <w:r w:rsidRPr="00FB0D21">
              <w:rPr>
                <w:rFonts w:cs="Times New Roman"/>
                <w:szCs w:val="28"/>
              </w:rPr>
              <w:t xml:space="preserve">цветовые характеристики которых соответствуют натуральным цветам или цветам пастельного ряда (включая </w:t>
            </w:r>
            <w:proofErr w:type="gramStart"/>
            <w:r w:rsidRPr="00FB0D21">
              <w:rPr>
                <w:rFonts w:cs="Times New Roman"/>
                <w:szCs w:val="28"/>
              </w:rPr>
              <w:t>белый</w:t>
            </w:r>
            <w:proofErr w:type="gramEnd"/>
            <w:r w:rsidRPr="00FB0D21">
              <w:rPr>
                <w:rFonts w:cs="Times New Roman"/>
                <w:szCs w:val="28"/>
              </w:rPr>
              <w:t>)</w:t>
            </w:r>
            <w:r>
              <w:rPr>
                <w:rFonts w:cs="Times New Roman"/>
                <w:szCs w:val="28"/>
              </w:rPr>
              <w:t>;</w:t>
            </w:r>
          </w:p>
          <w:p w:rsidR="00037302" w:rsidRDefault="00037302" w:rsidP="00037302">
            <w:pPr>
              <w:ind w:firstLine="0"/>
              <w:jc w:val="both"/>
              <w:rPr>
                <w:rFonts w:cs="Times New Roman"/>
                <w:szCs w:val="28"/>
              </w:rPr>
            </w:pPr>
          </w:p>
        </w:tc>
      </w:tr>
      <w:tr w:rsidR="00037302" w:rsidTr="00037302">
        <w:tc>
          <w:tcPr>
            <w:tcW w:w="3190" w:type="dxa"/>
          </w:tcPr>
          <w:p w:rsidR="00037302" w:rsidRDefault="00037302" w:rsidP="00037302">
            <w:pPr>
              <w:ind w:firstLine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Ширина улиц</w:t>
            </w:r>
          </w:p>
        </w:tc>
        <w:tc>
          <w:tcPr>
            <w:tcW w:w="320" w:type="dxa"/>
          </w:tcPr>
          <w:p w:rsidR="00037302" w:rsidRDefault="00037302" w:rsidP="008D3EC5">
            <w:pPr>
              <w:ind w:firstLine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-</w:t>
            </w:r>
          </w:p>
        </w:tc>
        <w:tc>
          <w:tcPr>
            <w:tcW w:w="6061" w:type="dxa"/>
          </w:tcPr>
          <w:p w:rsidR="00037302" w:rsidRPr="00FB0D21" w:rsidRDefault="00037302" w:rsidP="00037302">
            <w:pPr>
              <w:ind w:firstLine="0"/>
              <w:jc w:val="both"/>
              <w:rPr>
                <w:rFonts w:cs="Times New Roman"/>
                <w:szCs w:val="28"/>
              </w:rPr>
            </w:pPr>
            <w:r w:rsidRPr="00612CEA">
              <w:rPr>
                <w:rFonts w:cs="Times New Roman"/>
                <w:szCs w:val="28"/>
              </w:rPr>
              <w:t>проезж</w:t>
            </w:r>
            <w:r>
              <w:rPr>
                <w:rFonts w:cs="Times New Roman"/>
                <w:szCs w:val="28"/>
              </w:rPr>
              <w:t>ая</w:t>
            </w:r>
            <w:r w:rsidRPr="00612CEA">
              <w:rPr>
                <w:rFonts w:cs="Times New Roman"/>
                <w:szCs w:val="28"/>
              </w:rPr>
              <w:t xml:space="preserve"> част</w:t>
            </w:r>
            <w:r>
              <w:rPr>
                <w:rFonts w:cs="Times New Roman"/>
                <w:szCs w:val="28"/>
              </w:rPr>
              <w:t>ь</w:t>
            </w:r>
            <w:r w:rsidRPr="00612CEA">
              <w:rPr>
                <w:rFonts w:cs="Times New Roman"/>
                <w:szCs w:val="28"/>
              </w:rPr>
              <w:t xml:space="preserve"> улицы, за исключением строительства тротуаров, разъездных карманов проезжей части</w:t>
            </w:r>
            <w:r>
              <w:rPr>
                <w:rFonts w:cs="Times New Roman"/>
                <w:szCs w:val="28"/>
              </w:rPr>
              <w:t>.</w:t>
            </w:r>
          </w:p>
        </w:tc>
      </w:tr>
    </w:tbl>
    <w:p w:rsidR="00037302" w:rsidRDefault="00037302" w:rsidP="008D3EC5">
      <w:pPr>
        <w:jc w:val="both"/>
        <w:rPr>
          <w:rFonts w:cs="Times New Roman"/>
          <w:szCs w:val="28"/>
        </w:rPr>
      </w:pPr>
    </w:p>
    <w:p w:rsidR="008D3EC5" w:rsidRPr="00B16A74" w:rsidRDefault="00F040DB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2</w:t>
      </w:r>
      <w:r w:rsidR="008D3EC5">
        <w:rPr>
          <w:rFonts w:cs="Times New Roman"/>
          <w:szCs w:val="28"/>
        </w:rPr>
        <w:t xml:space="preserve">. </w:t>
      </w:r>
      <w:r w:rsidR="008D3EC5" w:rsidRPr="00B16A74">
        <w:rPr>
          <w:rFonts w:cs="Times New Roman"/>
          <w:szCs w:val="28"/>
        </w:rPr>
        <w:t xml:space="preserve">Режим использования земель и требования к градостроительным регламентам в границах территории единой </w:t>
      </w:r>
      <w:r w:rsidR="008D3EC5">
        <w:rPr>
          <w:rFonts w:cs="Times New Roman"/>
          <w:szCs w:val="28"/>
        </w:rPr>
        <w:t>о</w:t>
      </w:r>
      <w:r w:rsidR="008D3EC5" w:rsidRPr="00B16A74">
        <w:rPr>
          <w:rFonts w:cs="Times New Roman"/>
          <w:szCs w:val="28"/>
        </w:rPr>
        <w:t>хранной зоны (</w:t>
      </w:r>
      <w:r w:rsidR="008D3EC5">
        <w:rPr>
          <w:rFonts w:cs="Times New Roman"/>
          <w:szCs w:val="28"/>
        </w:rPr>
        <w:t>ОЗ, ОЗ (</w:t>
      </w:r>
      <w:r w:rsidR="008D3EC5" w:rsidRPr="004E1838">
        <w:rPr>
          <w:rFonts w:cs="Times New Roman"/>
          <w:szCs w:val="28"/>
        </w:rPr>
        <w:t>1</w:t>
      </w:r>
      <w:r w:rsidR="008D3EC5">
        <w:rPr>
          <w:rFonts w:cs="Times New Roman"/>
          <w:szCs w:val="28"/>
        </w:rPr>
        <w:t>)</w:t>
      </w:r>
      <w:r w:rsidR="008D3EC5" w:rsidRPr="004E1838">
        <w:rPr>
          <w:rFonts w:cs="Times New Roman"/>
          <w:szCs w:val="28"/>
        </w:rPr>
        <w:t xml:space="preserve">, </w:t>
      </w:r>
      <w:r w:rsidR="008D3EC5">
        <w:rPr>
          <w:rFonts w:cs="Times New Roman"/>
          <w:szCs w:val="28"/>
        </w:rPr>
        <w:t>ОЗ (</w:t>
      </w:r>
      <w:r w:rsidR="008D3EC5" w:rsidRPr="00B16A74">
        <w:rPr>
          <w:rFonts w:cs="Times New Roman"/>
          <w:szCs w:val="28"/>
        </w:rPr>
        <w:t>2</w:t>
      </w:r>
      <w:r w:rsidR="008D3EC5">
        <w:rPr>
          <w:rFonts w:cs="Times New Roman"/>
          <w:szCs w:val="28"/>
        </w:rPr>
        <w:t>)</w:t>
      </w:r>
      <w:r w:rsidR="008D3EC5" w:rsidRPr="00B16A74">
        <w:rPr>
          <w:rFonts w:cs="Times New Roman"/>
          <w:szCs w:val="28"/>
        </w:rPr>
        <w:t xml:space="preserve">, </w:t>
      </w:r>
      <w:r w:rsidR="008D3EC5">
        <w:rPr>
          <w:rFonts w:cs="Times New Roman"/>
          <w:szCs w:val="28"/>
        </w:rPr>
        <w:t>ОЗ (</w:t>
      </w:r>
      <w:r w:rsidR="008D3EC5" w:rsidRPr="00B16A74">
        <w:rPr>
          <w:rFonts w:cs="Times New Roman"/>
          <w:szCs w:val="28"/>
        </w:rPr>
        <w:t>3</w:t>
      </w:r>
      <w:r w:rsidR="008D3EC5">
        <w:rPr>
          <w:rFonts w:cs="Times New Roman"/>
          <w:szCs w:val="28"/>
        </w:rPr>
        <w:t>), ОЗ (</w:t>
      </w:r>
      <w:r w:rsidR="008D3EC5" w:rsidRPr="00B16A74">
        <w:rPr>
          <w:rFonts w:cs="Times New Roman"/>
          <w:szCs w:val="28"/>
        </w:rPr>
        <w:t>4</w:t>
      </w:r>
      <w:r w:rsidR="008D3EC5">
        <w:rPr>
          <w:rFonts w:cs="Times New Roman"/>
          <w:szCs w:val="28"/>
        </w:rPr>
        <w:t>)</w:t>
      </w:r>
      <w:r w:rsidR="008D3EC5" w:rsidRPr="00B16A74">
        <w:rPr>
          <w:rFonts w:cs="Times New Roman"/>
          <w:szCs w:val="28"/>
        </w:rPr>
        <w:t>)</w:t>
      </w:r>
      <w:r w:rsidR="008D3EC5">
        <w:rPr>
          <w:rFonts w:cs="Times New Roman"/>
          <w:szCs w:val="28"/>
        </w:rPr>
        <w:t>: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</w:t>
      </w:r>
      <w:r w:rsidRPr="00B16A74">
        <w:rPr>
          <w:rFonts w:cs="Times New Roman"/>
          <w:szCs w:val="28"/>
        </w:rPr>
        <w:t xml:space="preserve"> запрещение строительства объектов</w:t>
      </w:r>
      <w:r>
        <w:rPr>
          <w:rFonts w:cs="Times New Roman"/>
          <w:szCs w:val="28"/>
        </w:rPr>
        <w:t xml:space="preserve"> капитального строительства, за </w:t>
      </w:r>
      <w:r w:rsidRPr="00B16A74">
        <w:rPr>
          <w:rFonts w:cs="Times New Roman"/>
          <w:szCs w:val="28"/>
        </w:rPr>
        <w:t>исключением применения специальных мер, направленных на сохранение и восстановление (регенерацию) историко-градостроительной и (или) природной среды объектов культурного наследия (восстановление, воссоздание, восполнение частично или полностью утраченных элементов и (или) характеристик историко-градостроительной и (или) природной среды);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B16A74">
        <w:rPr>
          <w:rFonts w:cs="Times New Roman"/>
          <w:szCs w:val="28"/>
        </w:rPr>
        <w:t>ограничение капитального ремонта и реконструкции объектов капитального строительства и их ча</w:t>
      </w:r>
      <w:r>
        <w:rPr>
          <w:rFonts w:cs="Times New Roman"/>
          <w:szCs w:val="28"/>
        </w:rPr>
        <w:t>стей, в том числе касающееся их </w:t>
      </w:r>
      <w:r w:rsidRPr="00B16A74">
        <w:rPr>
          <w:rFonts w:cs="Times New Roman"/>
          <w:szCs w:val="28"/>
        </w:rPr>
        <w:t>размеров, пропорций и параметров, использования отдельных строительных материалов, применения цветовых решений, особенностей деталей и малых архитектурных форм;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C41CD4">
        <w:rPr>
          <w:rFonts w:cs="Times New Roman"/>
          <w:szCs w:val="28"/>
        </w:rPr>
        <w:t>ограничение хозяйственной деятельности, необходимое для обеспечения сохранности объектов культурного наследия, в том числе запрет или ограничение на размещение рекламы, вывесок, временных построе</w:t>
      </w:r>
      <w:r>
        <w:rPr>
          <w:rFonts w:cs="Times New Roman"/>
          <w:szCs w:val="28"/>
        </w:rPr>
        <w:t>к и </w:t>
      </w:r>
      <w:r w:rsidRPr="00C41CD4">
        <w:rPr>
          <w:rFonts w:cs="Times New Roman"/>
          <w:szCs w:val="28"/>
        </w:rPr>
        <w:t>объектов (автостоянок, киосков, навесов);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C41CD4">
        <w:rPr>
          <w:rFonts w:cs="Times New Roman"/>
          <w:szCs w:val="28"/>
        </w:rPr>
        <w:t>сохранение градостроительных (планировочных, типологических, масштабных) характеристик историко-градостроительной и природной среды, в том числе всех исторически ценных градоформирующих объектов;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3C5D5A">
        <w:rPr>
          <w:rFonts w:cs="Times New Roman"/>
          <w:szCs w:val="28"/>
        </w:rPr>
        <w:t>обеспечение визуального восприятия объектов культурного наследия в их историко-градостроительной и природной среде, в том числе сохранение и восстановление сложившегося в природном ландшафте соотношения открытых и закрытых пространств;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DA04EC">
        <w:rPr>
          <w:rFonts w:cs="Times New Roman"/>
          <w:szCs w:val="28"/>
        </w:rPr>
        <w:t>соблюдение требований в области охраны окружающей среды, необходимых для обеспечения сохранности объектов культурного наследия в их</w:t>
      </w:r>
      <w:r>
        <w:rPr>
          <w:rFonts w:cs="Times New Roman"/>
          <w:szCs w:val="28"/>
        </w:rPr>
        <w:t xml:space="preserve"> </w:t>
      </w:r>
      <w:r w:rsidRPr="00DA04EC">
        <w:rPr>
          <w:rFonts w:cs="Times New Roman"/>
          <w:szCs w:val="28"/>
        </w:rPr>
        <w:t>историческом и ландшафтном окружении, а также сохранности охраняемого природного ландшафта;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DA04EC">
        <w:rPr>
          <w:rFonts w:cs="Times New Roman"/>
          <w:szCs w:val="28"/>
        </w:rPr>
        <w:t>иные требования, необходимые для обеспечения сохранности объектов культурного наследия в их историческом и ландшафтном окружении</w:t>
      </w:r>
      <w:r>
        <w:rPr>
          <w:rFonts w:cs="Times New Roman"/>
          <w:szCs w:val="28"/>
        </w:rPr>
        <w:t>.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В</w:t>
      </w:r>
      <w:r w:rsidRPr="00DA04EC">
        <w:rPr>
          <w:rFonts w:cs="Times New Roman"/>
          <w:szCs w:val="28"/>
        </w:rPr>
        <w:t xml:space="preserve"> границах единой охранной зоны</w:t>
      </w:r>
      <w:r>
        <w:rPr>
          <w:rFonts w:cs="Times New Roman"/>
          <w:szCs w:val="28"/>
        </w:rPr>
        <w:t xml:space="preserve"> з</w:t>
      </w:r>
      <w:r w:rsidRPr="00DA04EC">
        <w:rPr>
          <w:rFonts w:cs="Times New Roman"/>
          <w:szCs w:val="28"/>
        </w:rPr>
        <w:t>апрещается: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 xml:space="preserve">- </w:t>
      </w:r>
      <w:r w:rsidRPr="00980466">
        <w:rPr>
          <w:rFonts w:cs="Times New Roman"/>
          <w:szCs w:val="28"/>
        </w:rPr>
        <w:t>искажение и изменение исторического ландшафта, рельефа местности кроме изменений, связанных с благоустройством территории;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B47018">
        <w:rPr>
          <w:rFonts w:cs="Times New Roman"/>
          <w:szCs w:val="28"/>
        </w:rPr>
        <w:t>изменение уровня грунтовых вод, нарушение гидрологического режима при прокладке коммуникаций, при благоустройстве территории, другой хозяйственной деятельности;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8647EE">
        <w:rPr>
          <w:rFonts w:cs="Times New Roman"/>
          <w:szCs w:val="28"/>
        </w:rPr>
        <w:t>любая хозяйственная деятельность, связанная с загрязнением почв, грунтовых и подземных вод, поверхностных стоков, нарушением почвенного покрова;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3B4E09">
        <w:rPr>
          <w:rFonts w:cs="Times New Roman"/>
          <w:szCs w:val="28"/>
        </w:rPr>
        <w:t>установка высотных со</w:t>
      </w:r>
      <w:r>
        <w:rPr>
          <w:rFonts w:cs="Times New Roman"/>
          <w:szCs w:val="28"/>
        </w:rPr>
        <w:t>оружений (труб, телевизионных и </w:t>
      </w:r>
      <w:r w:rsidRPr="003B4E09">
        <w:rPr>
          <w:rFonts w:cs="Times New Roman"/>
          <w:szCs w:val="28"/>
        </w:rPr>
        <w:t>радиоантенн, базовых станций сотовой связи);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3B4E09">
        <w:rPr>
          <w:rFonts w:cs="Times New Roman"/>
          <w:szCs w:val="28"/>
        </w:rPr>
        <w:t>прокладка инженерных коммуникаций наземным и надземным способом;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B91E6D">
        <w:rPr>
          <w:rFonts w:cs="Times New Roman"/>
          <w:szCs w:val="28"/>
        </w:rPr>
        <w:t>фрагментарная покраска или облицовка фасадов зданий, строений, сооружений при их ремонте, капита</w:t>
      </w:r>
      <w:r>
        <w:rPr>
          <w:rFonts w:cs="Times New Roman"/>
          <w:szCs w:val="28"/>
        </w:rPr>
        <w:t>льном ремонте или реконструкции.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В</w:t>
      </w:r>
      <w:r w:rsidRPr="00B91E6D">
        <w:rPr>
          <w:rFonts w:cs="Times New Roman"/>
          <w:szCs w:val="28"/>
        </w:rPr>
        <w:t xml:space="preserve"> границах единой охранной зоны</w:t>
      </w:r>
      <w:r>
        <w:rPr>
          <w:rFonts w:cs="Times New Roman"/>
          <w:szCs w:val="28"/>
        </w:rPr>
        <w:t xml:space="preserve"> разрешается: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0F605A">
        <w:rPr>
          <w:rFonts w:cs="Times New Roman"/>
          <w:szCs w:val="28"/>
        </w:rPr>
        <w:t xml:space="preserve">выполнение земляных, строительных, мелиоративных и других хозяйственных работ, направленных на обеспечение функционирования объектов, находящихся </w:t>
      </w:r>
      <w:r>
        <w:rPr>
          <w:rFonts w:cs="Times New Roman"/>
          <w:szCs w:val="28"/>
        </w:rPr>
        <w:t>в границах единой охранной зоны</w:t>
      </w:r>
      <w:r w:rsidRPr="000F605A">
        <w:rPr>
          <w:rFonts w:cs="Times New Roman"/>
          <w:szCs w:val="28"/>
        </w:rPr>
        <w:t>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B61DAA">
        <w:rPr>
          <w:rFonts w:cs="Times New Roman"/>
          <w:szCs w:val="28"/>
        </w:rPr>
        <w:t>установка объектов внешнего благоустройства, работы по озеленению территории;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B61DAA">
        <w:rPr>
          <w:rFonts w:cs="Times New Roman"/>
          <w:szCs w:val="28"/>
        </w:rPr>
        <w:t>возведение временных (некапитальных) хозяйственных постр</w:t>
      </w:r>
      <w:r>
        <w:rPr>
          <w:rFonts w:cs="Times New Roman"/>
          <w:szCs w:val="28"/>
        </w:rPr>
        <w:t>оек и </w:t>
      </w:r>
      <w:r w:rsidRPr="00B61DAA">
        <w:rPr>
          <w:rFonts w:cs="Times New Roman"/>
          <w:szCs w:val="28"/>
        </w:rPr>
        <w:t>сооружений, необходимых для обслуживания и обеспечения сохранности объектов культурного наследия (пред</w:t>
      </w:r>
      <w:r>
        <w:rPr>
          <w:rFonts w:cs="Times New Roman"/>
          <w:szCs w:val="28"/>
        </w:rPr>
        <w:t>ельная высота таких построек не </w:t>
      </w:r>
      <w:r w:rsidRPr="00B61DAA">
        <w:rPr>
          <w:rFonts w:cs="Times New Roman"/>
          <w:szCs w:val="28"/>
        </w:rPr>
        <w:t>должна превышать 3,5 метров, габариты в плане – не более 6,0 м.);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B61DAA">
        <w:rPr>
          <w:rFonts w:cs="Times New Roman"/>
          <w:szCs w:val="28"/>
        </w:rPr>
        <w:t>ремонт и реконструкция улично-дорожной сети без изменения габаритных размеров (ширины) улиц;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B61DAA">
        <w:rPr>
          <w:rFonts w:cs="Times New Roman"/>
          <w:szCs w:val="28"/>
        </w:rPr>
        <w:t>проведение мероприятий по обеспечению пожарной безопасности.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В</w:t>
      </w:r>
      <w:r w:rsidRPr="00B91E6D">
        <w:rPr>
          <w:rFonts w:cs="Times New Roman"/>
          <w:szCs w:val="28"/>
        </w:rPr>
        <w:t xml:space="preserve"> границах единой охранной зоны</w:t>
      </w:r>
      <w:r>
        <w:rPr>
          <w:rFonts w:cs="Times New Roman"/>
          <w:szCs w:val="28"/>
        </w:rPr>
        <w:t xml:space="preserve"> предусматривается: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D61BF7">
        <w:rPr>
          <w:rFonts w:cs="Times New Roman"/>
          <w:szCs w:val="28"/>
        </w:rPr>
        <w:t>сохранение исторической планировочной системы улиц;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BC45C8">
        <w:rPr>
          <w:rFonts w:cs="Times New Roman"/>
          <w:szCs w:val="28"/>
        </w:rPr>
        <w:t xml:space="preserve">сохранение визуального восприятия </w:t>
      </w:r>
      <w:r>
        <w:rPr>
          <w:rFonts w:cs="Times New Roman"/>
          <w:szCs w:val="28"/>
        </w:rPr>
        <w:t>объектов культурного наследия в </w:t>
      </w:r>
      <w:r w:rsidRPr="00BC45C8">
        <w:rPr>
          <w:rFonts w:cs="Times New Roman"/>
          <w:szCs w:val="28"/>
        </w:rPr>
        <w:t>основных секторах обзора;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DF15B7">
        <w:rPr>
          <w:rFonts w:cs="Times New Roman"/>
          <w:szCs w:val="28"/>
        </w:rPr>
        <w:t xml:space="preserve">сохранение визуально-композиционной связи объектов культурного наследия федерального значения «Усадьба-музей Некрасова Николая Алексеевича» (Ярославская обл., Ярославский район, д. </w:t>
      </w:r>
      <w:proofErr w:type="spellStart"/>
      <w:r w:rsidRPr="00DF15B7">
        <w:rPr>
          <w:rFonts w:cs="Times New Roman"/>
          <w:szCs w:val="28"/>
        </w:rPr>
        <w:t>Карабиха</w:t>
      </w:r>
      <w:proofErr w:type="spellEnd"/>
      <w:r w:rsidRPr="00DF15B7">
        <w:rPr>
          <w:rFonts w:cs="Times New Roman"/>
          <w:szCs w:val="28"/>
        </w:rPr>
        <w:t>), «Усадьба</w:t>
      </w:r>
      <w:r>
        <w:rPr>
          <w:rFonts w:cs="Times New Roman"/>
          <w:szCs w:val="28"/>
        </w:rPr>
        <w:t xml:space="preserve"> </w:t>
      </w:r>
      <w:r w:rsidRPr="00DF15B7">
        <w:rPr>
          <w:rFonts w:cs="Times New Roman"/>
          <w:szCs w:val="28"/>
        </w:rPr>
        <w:t xml:space="preserve">Некрасова», нач. </w:t>
      </w:r>
      <w:proofErr w:type="gramStart"/>
      <w:r w:rsidRPr="00DF15B7">
        <w:rPr>
          <w:rFonts w:cs="Times New Roman"/>
          <w:szCs w:val="28"/>
        </w:rPr>
        <w:t>ХХ в. (Ярославс</w:t>
      </w:r>
      <w:r>
        <w:rPr>
          <w:rFonts w:cs="Times New Roman"/>
          <w:szCs w:val="28"/>
        </w:rPr>
        <w:t>кая обл., Ярославский район, д. </w:t>
      </w:r>
      <w:proofErr w:type="spellStart"/>
      <w:r w:rsidRPr="00DF15B7">
        <w:rPr>
          <w:rFonts w:cs="Times New Roman"/>
          <w:szCs w:val="28"/>
        </w:rPr>
        <w:t>Черелисино</w:t>
      </w:r>
      <w:proofErr w:type="spellEnd"/>
      <w:r w:rsidRPr="00DF15B7">
        <w:rPr>
          <w:rFonts w:cs="Times New Roman"/>
          <w:szCs w:val="28"/>
        </w:rPr>
        <w:t xml:space="preserve">) - юго-западный регион, объектов культурного наследия регионального значения «Школа, построенная на средства Н.А. Некрасова», 1871 — 1872 гг. (Ярославская область, Некрасовский район, с. </w:t>
      </w:r>
      <w:proofErr w:type="spellStart"/>
      <w:r w:rsidRPr="00DF15B7">
        <w:rPr>
          <w:rFonts w:cs="Times New Roman"/>
          <w:szCs w:val="28"/>
        </w:rPr>
        <w:t>Аббакумцево</w:t>
      </w:r>
      <w:proofErr w:type="spellEnd"/>
      <w:r w:rsidRPr="00DF15B7">
        <w:rPr>
          <w:rFonts w:cs="Times New Roman"/>
          <w:szCs w:val="28"/>
        </w:rPr>
        <w:t>, д.1) и «Усадьба А.С. Некрасова, где жил поэт Н.А. Некрасов в детские годы» (1824 - 1832 гг.), 1-я пол.</w:t>
      </w:r>
      <w:proofErr w:type="gramEnd"/>
      <w:r w:rsidRPr="00DF15B7">
        <w:rPr>
          <w:rFonts w:cs="Times New Roman"/>
          <w:szCs w:val="28"/>
        </w:rPr>
        <w:t xml:space="preserve"> XIX в. (Ярославская область, Некрасовский район, дер. </w:t>
      </w:r>
      <w:proofErr w:type="spellStart"/>
      <w:r w:rsidRPr="00DF15B7">
        <w:rPr>
          <w:rFonts w:cs="Times New Roman"/>
          <w:szCs w:val="28"/>
        </w:rPr>
        <w:t>Грешнево</w:t>
      </w:r>
      <w:proofErr w:type="spellEnd"/>
      <w:r w:rsidRPr="00DF15B7">
        <w:rPr>
          <w:rFonts w:cs="Times New Roman"/>
          <w:szCs w:val="28"/>
        </w:rPr>
        <w:t>, Центральная ул.) – северо-восточный регион, с окружающей природной средой и существующей застройкой;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F1759E">
        <w:rPr>
          <w:rFonts w:cs="Times New Roman"/>
          <w:szCs w:val="28"/>
        </w:rPr>
        <w:t>проведение работ по регенерации историк</w:t>
      </w:r>
      <w:r>
        <w:rPr>
          <w:rFonts w:cs="Times New Roman"/>
          <w:szCs w:val="28"/>
        </w:rPr>
        <w:t>о-культурного и </w:t>
      </w:r>
      <w:r w:rsidRPr="00F1759E">
        <w:rPr>
          <w:rFonts w:cs="Times New Roman"/>
          <w:szCs w:val="28"/>
        </w:rPr>
        <w:t>природного ландшафтов в границе охранной зоны;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 xml:space="preserve">- </w:t>
      </w:r>
      <w:r w:rsidRPr="006D7CDB">
        <w:rPr>
          <w:rFonts w:cs="Times New Roman"/>
          <w:szCs w:val="28"/>
        </w:rPr>
        <w:t>проведение работ по благоустройству территор</w:t>
      </w:r>
      <w:proofErr w:type="gramStart"/>
      <w:r w:rsidRPr="006D7CDB">
        <w:rPr>
          <w:rFonts w:cs="Times New Roman"/>
          <w:szCs w:val="28"/>
        </w:rPr>
        <w:t>ии и ее</w:t>
      </w:r>
      <w:proofErr w:type="gramEnd"/>
      <w:r w:rsidRPr="006D7CDB">
        <w:rPr>
          <w:rFonts w:cs="Times New Roman"/>
          <w:szCs w:val="28"/>
        </w:rPr>
        <w:t xml:space="preserve"> использование в рекреационных целях: устройство пешеходных дорожек и видовых площадок.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 w:rsidRPr="003B05A9">
        <w:rPr>
          <w:rFonts w:cs="Times New Roman"/>
          <w:szCs w:val="28"/>
        </w:rPr>
        <w:t>Требования к градостроительным регламентам при мероприятиях, осуществляемых в режиме регенерации</w:t>
      </w:r>
      <w:r>
        <w:rPr>
          <w:rFonts w:cs="Times New Roman"/>
          <w:szCs w:val="28"/>
        </w:rPr>
        <w:t>, определяются в соответствии с </w:t>
      </w:r>
      <w:r w:rsidRPr="003B05A9">
        <w:rPr>
          <w:rFonts w:cs="Times New Roman"/>
          <w:szCs w:val="28"/>
        </w:rPr>
        <w:t>материалами историко-культурных исследований и ландшафтно-визуального анализа для каждого отдельного случая. Проектная документация, разрабатывается на каждый объект регенерации, при этом высотные отметки объектов регенерац</w:t>
      </w:r>
      <w:r>
        <w:rPr>
          <w:rFonts w:cs="Times New Roman"/>
          <w:szCs w:val="28"/>
        </w:rPr>
        <w:t>ии историко-культурной среды не </w:t>
      </w:r>
      <w:r w:rsidRPr="003B05A9">
        <w:rPr>
          <w:rFonts w:cs="Times New Roman"/>
          <w:szCs w:val="28"/>
        </w:rPr>
        <w:t>должны превышать 7,0 м до конька кровли (при скатной кровле) и 5,0 м. до карниза (при плоской кровле), если иное не установлено материалами разработанной и согласованной в установленном порядке проектной документации.</w:t>
      </w:r>
    </w:p>
    <w:p w:rsidR="008D3EC5" w:rsidRDefault="007B7E4E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3</w:t>
      </w:r>
      <w:r w:rsidR="008D3EC5">
        <w:rPr>
          <w:rFonts w:cs="Times New Roman"/>
          <w:szCs w:val="28"/>
        </w:rPr>
        <w:t xml:space="preserve">. </w:t>
      </w:r>
      <w:r w:rsidR="008D3EC5" w:rsidRPr="00AD47E9">
        <w:rPr>
          <w:rFonts w:cs="Times New Roman"/>
          <w:szCs w:val="28"/>
        </w:rPr>
        <w:t>Режим использования земель и требования к градостроительным регламентам в границах единой</w:t>
      </w:r>
      <w:r w:rsidR="008D3EC5">
        <w:rPr>
          <w:rFonts w:cs="Times New Roman"/>
          <w:szCs w:val="28"/>
        </w:rPr>
        <w:t xml:space="preserve"> зоны регулирования застройки и </w:t>
      </w:r>
      <w:r w:rsidR="008D3EC5" w:rsidRPr="00AD47E9">
        <w:rPr>
          <w:rFonts w:cs="Times New Roman"/>
          <w:szCs w:val="28"/>
        </w:rPr>
        <w:t>хозяйственной деятельности (ЗРЗ)</w:t>
      </w:r>
      <w:r w:rsidR="008D3EC5">
        <w:rPr>
          <w:rFonts w:cs="Times New Roman"/>
          <w:szCs w:val="28"/>
        </w:rPr>
        <w:t>: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0A74CA">
        <w:rPr>
          <w:rFonts w:cs="Times New Roman"/>
          <w:szCs w:val="28"/>
        </w:rPr>
        <w:t>ограничение строительства, необходимое для обеспечения сохранности объекта культурного наследия в его исторической среде, в том числе касающееся размеров, пропорций и параметров объектов капитального строительства и их частей, использования отдельных строительных материалов, применения цветовых решений;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EA4B1F">
        <w:rPr>
          <w:rFonts w:cs="Times New Roman"/>
          <w:szCs w:val="28"/>
        </w:rPr>
        <w:t>ограничение капитального ремонта и реконструкции объектов капитального строительства и их ча</w:t>
      </w:r>
      <w:r>
        <w:rPr>
          <w:rFonts w:cs="Times New Roman"/>
          <w:szCs w:val="28"/>
        </w:rPr>
        <w:t>стей, в том числе касающееся их </w:t>
      </w:r>
      <w:r w:rsidRPr="00EA4B1F">
        <w:rPr>
          <w:rFonts w:cs="Times New Roman"/>
          <w:szCs w:val="28"/>
        </w:rPr>
        <w:t>размеров, пропорций и параметров, использования отдельных строительных материалов, применения цветовых решений;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126017">
        <w:rPr>
          <w:rFonts w:cs="Times New Roman"/>
          <w:szCs w:val="28"/>
        </w:rPr>
        <w:t>обеспечение визуального восприятия</w:t>
      </w:r>
      <w:r>
        <w:rPr>
          <w:rFonts w:cs="Times New Roman"/>
          <w:szCs w:val="28"/>
        </w:rPr>
        <w:t xml:space="preserve"> объекта культурного наследия в </w:t>
      </w:r>
      <w:r w:rsidRPr="00126017">
        <w:rPr>
          <w:rFonts w:cs="Times New Roman"/>
          <w:szCs w:val="28"/>
        </w:rPr>
        <w:t>его историко-градостроительной и природной среде;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802F3E">
        <w:rPr>
          <w:rFonts w:cs="Times New Roman"/>
          <w:szCs w:val="28"/>
        </w:rPr>
        <w:t>ограничение хозяйственно</w:t>
      </w:r>
      <w:r>
        <w:rPr>
          <w:rFonts w:cs="Times New Roman"/>
          <w:szCs w:val="28"/>
        </w:rPr>
        <w:t>й деятельности, необходимое для </w:t>
      </w:r>
      <w:r w:rsidRPr="00802F3E">
        <w:rPr>
          <w:rFonts w:cs="Times New Roman"/>
          <w:szCs w:val="28"/>
        </w:rPr>
        <w:t>обеспечения сохранности объекта культурного наследия в его историко-градостроительной и природной среде;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D4074A">
        <w:rPr>
          <w:rFonts w:cs="Times New Roman"/>
          <w:szCs w:val="28"/>
        </w:rPr>
        <w:t>сохранение качества окружающей среды, необходимого для обеспечения сохранности объекта культурного наследия в его историко-градостроительной и природной среде;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D4074A">
        <w:rPr>
          <w:rFonts w:cs="Times New Roman"/>
          <w:szCs w:val="28"/>
        </w:rPr>
        <w:t>соблюдение требований в области охраны окружающей среды, необходимых для обеспечения сохранности</w:t>
      </w:r>
      <w:r>
        <w:rPr>
          <w:rFonts w:cs="Times New Roman"/>
          <w:szCs w:val="28"/>
        </w:rPr>
        <w:t xml:space="preserve"> объекта культурного наследия в </w:t>
      </w:r>
      <w:r w:rsidRPr="00D4074A">
        <w:rPr>
          <w:rFonts w:cs="Times New Roman"/>
          <w:szCs w:val="28"/>
        </w:rPr>
        <w:t>его историческом и ландшафтном окружении, а также охраняемого природного ландшафта;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737FD1">
        <w:rPr>
          <w:rFonts w:cs="Times New Roman"/>
          <w:szCs w:val="28"/>
        </w:rPr>
        <w:t>иные требования, необходимые для обеспечения сохранности объекта культурного наследия в его историко-градостроительной и природной среде.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В</w:t>
      </w:r>
      <w:r w:rsidRPr="007A6904">
        <w:rPr>
          <w:rFonts w:cs="Times New Roman"/>
          <w:szCs w:val="28"/>
        </w:rPr>
        <w:t xml:space="preserve"> границах единой зоны регулирования застройки и хозяйственной деятельности</w:t>
      </w:r>
      <w:r>
        <w:rPr>
          <w:rFonts w:cs="Times New Roman"/>
          <w:szCs w:val="28"/>
        </w:rPr>
        <w:t xml:space="preserve"> з</w:t>
      </w:r>
      <w:r w:rsidRPr="007A6904">
        <w:rPr>
          <w:rFonts w:cs="Times New Roman"/>
          <w:szCs w:val="28"/>
        </w:rPr>
        <w:t>апрещается: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666607">
        <w:rPr>
          <w:rFonts w:cs="Times New Roman"/>
          <w:szCs w:val="28"/>
        </w:rPr>
        <w:t>строительство и размещение вз</w:t>
      </w:r>
      <w:r>
        <w:rPr>
          <w:rFonts w:cs="Times New Roman"/>
          <w:szCs w:val="28"/>
        </w:rPr>
        <w:t>рывопожароопасных предприятий и </w:t>
      </w:r>
      <w:r w:rsidRPr="00666607">
        <w:rPr>
          <w:rFonts w:cs="Times New Roman"/>
          <w:szCs w:val="28"/>
        </w:rPr>
        <w:t>предприяти</w:t>
      </w:r>
      <w:r>
        <w:rPr>
          <w:rFonts w:cs="Times New Roman"/>
          <w:szCs w:val="28"/>
        </w:rPr>
        <w:t>й</w:t>
      </w:r>
      <w:r w:rsidRPr="00666607">
        <w:rPr>
          <w:rFonts w:cs="Times New Roman"/>
          <w:szCs w:val="28"/>
        </w:rPr>
        <w:t>, потенциально оказывающ</w:t>
      </w:r>
      <w:r>
        <w:rPr>
          <w:rFonts w:cs="Times New Roman"/>
          <w:szCs w:val="28"/>
        </w:rPr>
        <w:t>их отрицательное воздействие на </w:t>
      </w:r>
      <w:r w:rsidRPr="00666607">
        <w:rPr>
          <w:rFonts w:cs="Times New Roman"/>
          <w:szCs w:val="28"/>
        </w:rPr>
        <w:t>объекты культурного наследия;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 xml:space="preserve">- </w:t>
      </w:r>
      <w:r w:rsidRPr="00CF2066">
        <w:rPr>
          <w:rFonts w:cs="Times New Roman"/>
          <w:szCs w:val="28"/>
        </w:rPr>
        <w:t>изменение размеров и конфигурации оконных и дверных проемов лицевых фасадов жилых зданий первой линии застройки;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B0427B">
        <w:rPr>
          <w:rFonts w:cs="Times New Roman"/>
          <w:szCs w:val="28"/>
        </w:rPr>
        <w:t>применение диссонансных объе</w:t>
      </w:r>
      <w:r>
        <w:rPr>
          <w:rFonts w:cs="Times New Roman"/>
          <w:szCs w:val="28"/>
        </w:rPr>
        <w:t>мно-пространственных решений, в </w:t>
      </w:r>
      <w:r w:rsidRPr="00B0427B">
        <w:rPr>
          <w:rFonts w:cs="Times New Roman"/>
          <w:szCs w:val="28"/>
        </w:rPr>
        <w:t>том числе использование чрезме</w:t>
      </w:r>
      <w:r>
        <w:rPr>
          <w:rFonts w:cs="Times New Roman"/>
          <w:szCs w:val="28"/>
        </w:rPr>
        <w:t>рно активных цветовых решений в </w:t>
      </w:r>
      <w:r w:rsidRPr="00B0427B">
        <w:rPr>
          <w:rFonts w:cs="Times New Roman"/>
          <w:szCs w:val="28"/>
        </w:rPr>
        <w:t>конструкциях и покрытиях временных (сезонных) объектов</w:t>
      </w:r>
      <w:r>
        <w:rPr>
          <w:rFonts w:cs="Times New Roman"/>
          <w:szCs w:val="28"/>
        </w:rPr>
        <w:t>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6B4D84">
        <w:rPr>
          <w:rFonts w:cs="Times New Roman"/>
          <w:szCs w:val="28"/>
        </w:rPr>
        <w:t>размещение композиций из любых флагов, за исключением установки таковых органами власти для случаев оформления мероприятий событийного характера местного, регионального и федерального значения, носящих временный характер (на время проведения праздничных или событийных мероприятий, а также на период, предшествующий проведению таких мероприятий, продолжительность которого устанавливается органами местного самоуправления)</w:t>
      </w:r>
      <w:r>
        <w:rPr>
          <w:rFonts w:cs="Times New Roman"/>
          <w:szCs w:val="28"/>
        </w:rPr>
        <w:t>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proofErr w:type="gramStart"/>
      <w:r>
        <w:rPr>
          <w:rFonts w:cs="Times New Roman"/>
          <w:szCs w:val="28"/>
        </w:rPr>
        <w:t xml:space="preserve">- </w:t>
      </w:r>
      <w:r w:rsidRPr="0036463D">
        <w:rPr>
          <w:rFonts w:cs="Times New Roman"/>
          <w:szCs w:val="28"/>
        </w:rPr>
        <w:t>размещение крупногабаритных (размером более чем 1,5 х 2,0 м.) рекламных конструкций, за исключением установки таковых органами власти для случаев оформления мероприятий событийного характера местного, регионального и федерального значения, носящих временный характер (на время проведения праздничных</w:t>
      </w:r>
      <w:r>
        <w:rPr>
          <w:rFonts w:cs="Times New Roman"/>
          <w:szCs w:val="28"/>
        </w:rPr>
        <w:t xml:space="preserve"> или событийных мероприятий, а </w:t>
      </w:r>
      <w:r w:rsidRPr="0036463D">
        <w:rPr>
          <w:rFonts w:cs="Times New Roman"/>
          <w:szCs w:val="28"/>
        </w:rPr>
        <w:t>также на период, предшествующий проведению таких мероприятий, продолжительность которого устанавливается органами местного самоуправления)</w:t>
      </w:r>
      <w:r>
        <w:rPr>
          <w:rFonts w:cs="Times New Roman"/>
          <w:szCs w:val="28"/>
        </w:rPr>
        <w:t>;</w:t>
      </w:r>
      <w:proofErr w:type="gramEnd"/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F35214">
        <w:rPr>
          <w:rFonts w:cs="Times New Roman"/>
          <w:szCs w:val="28"/>
        </w:rPr>
        <w:t>размещение панно и рекламных конструкций на лицевых фасадах, глухих торцах и брандмауэрных стенах зданий, на крышах зданий - в том числе на сопредельных территориях в зоне визуального восприятия исторической застройки</w:t>
      </w:r>
      <w:r>
        <w:rPr>
          <w:rFonts w:cs="Times New Roman"/>
          <w:szCs w:val="28"/>
        </w:rPr>
        <w:t>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F35214">
        <w:rPr>
          <w:rFonts w:cs="Times New Roman"/>
          <w:szCs w:val="28"/>
        </w:rPr>
        <w:t>размещение стационарных торговых объектов, объектов сезонной торговли (за исключением таковых объектов, размещенных на специально отведенных</w:t>
      </w:r>
      <w:r>
        <w:rPr>
          <w:rFonts w:cs="Times New Roman"/>
          <w:szCs w:val="28"/>
        </w:rPr>
        <w:t xml:space="preserve"> </w:t>
      </w:r>
      <w:r w:rsidRPr="00F35214">
        <w:rPr>
          <w:rFonts w:cs="Times New Roman"/>
          <w:szCs w:val="28"/>
        </w:rPr>
        <w:t>территориях). Предельная высота таких объектов не должна превышать 3,5 метров, габариты в плане – не более 6,0 м.;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B339B5">
        <w:rPr>
          <w:rFonts w:cs="Times New Roman"/>
          <w:szCs w:val="28"/>
        </w:rPr>
        <w:t>размещение крупногабаритных, размер</w:t>
      </w:r>
      <w:r>
        <w:rPr>
          <w:rFonts w:cs="Times New Roman"/>
          <w:szCs w:val="28"/>
        </w:rPr>
        <w:t>ом в плане более 12,0 м. х 18,0 </w:t>
      </w:r>
      <w:r w:rsidRPr="00B339B5">
        <w:rPr>
          <w:rFonts w:cs="Times New Roman"/>
          <w:szCs w:val="28"/>
        </w:rPr>
        <w:t>м. временных строений, сооруж</w:t>
      </w:r>
      <w:r>
        <w:rPr>
          <w:rFonts w:cs="Times New Roman"/>
          <w:szCs w:val="28"/>
        </w:rPr>
        <w:t>ений, за исключением строений и </w:t>
      </w:r>
      <w:r w:rsidRPr="00B339B5">
        <w:rPr>
          <w:rFonts w:cs="Times New Roman"/>
          <w:szCs w:val="28"/>
        </w:rPr>
        <w:t>сооружений, устанавливаемых на срок проведения публичных мероприятий.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В</w:t>
      </w:r>
      <w:r w:rsidRPr="007A6904">
        <w:rPr>
          <w:rFonts w:cs="Times New Roman"/>
          <w:szCs w:val="28"/>
        </w:rPr>
        <w:t xml:space="preserve"> границах единой зоны регулирования застройки и хозяйственной деятельности</w:t>
      </w:r>
      <w:r>
        <w:rPr>
          <w:rFonts w:cs="Times New Roman"/>
          <w:szCs w:val="28"/>
        </w:rPr>
        <w:t xml:space="preserve"> разрешается: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1B4CB3">
        <w:rPr>
          <w:rFonts w:cs="Times New Roman"/>
          <w:szCs w:val="28"/>
        </w:rPr>
        <w:t xml:space="preserve">воссоздание утраченных объектов культурного наследия при особой исторической, архитектурной, научной, художественной, градостроительной, эстетической или иной значимости, </w:t>
      </w:r>
      <w:r w:rsidRPr="00422371">
        <w:rPr>
          <w:rFonts w:cs="Times New Roman"/>
          <w:szCs w:val="28"/>
        </w:rPr>
        <w:t>при наличии положительного заключения государственной историко-культурной экспертизы;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257CC1">
        <w:rPr>
          <w:rFonts w:cs="Times New Roman"/>
          <w:szCs w:val="28"/>
        </w:rPr>
        <w:t>ремонт, капитальный ремонт и реконструкция зданий, строений, сооружений, не являющихся объ</w:t>
      </w:r>
      <w:r>
        <w:rPr>
          <w:rFonts w:cs="Times New Roman"/>
          <w:szCs w:val="28"/>
        </w:rPr>
        <w:t>ектами культурного наследия (за </w:t>
      </w:r>
      <w:r w:rsidRPr="00257CC1">
        <w:rPr>
          <w:rFonts w:cs="Times New Roman"/>
          <w:szCs w:val="28"/>
        </w:rPr>
        <w:t>исключением реконструкции в части изменения объемных и высотных параметров зданий, строений, сооружений) в пределах их существующих высотных и объемных параметров или предельных параметров, установленных для зоны регулирования застройки;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 xml:space="preserve">- </w:t>
      </w:r>
      <w:r w:rsidRPr="00DE4421">
        <w:rPr>
          <w:rFonts w:cs="Times New Roman"/>
          <w:szCs w:val="28"/>
        </w:rPr>
        <w:t>новое и компенсационное строи</w:t>
      </w:r>
      <w:r>
        <w:rPr>
          <w:rFonts w:cs="Times New Roman"/>
          <w:szCs w:val="28"/>
        </w:rPr>
        <w:t>тельство в режиме регенерации с </w:t>
      </w:r>
      <w:r w:rsidRPr="00DE4421">
        <w:rPr>
          <w:rFonts w:cs="Times New Roman"/>
          <w:szCs w:val="28"/>
        </w:rPr>
        <w:t>обязательным выполнением требова</w:t>
      </w:r>
      <w:r>
        <w:rPr>
          <w:rFonts w:cs="Times New Roman"/>
          <w:szCs w:val="28"/>
        </w:rPr>
        <w:t>ний планировочных ограничений и </w:t>
      </w:r>
      <w:r w:rsidRPr="00DE4421">
        <w:rPr>
          <w:rFonts w:cs="Times New Roman"/>
          <w:szCs w:val="28"/>
        </w:rPr>
        <w:t>требований к предельным параметрам застройки;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D36105">
        <w:rPr>
          <w:rFonts w:cs="Times New Roman"/>
          <w:szCs w:val="28"/>
        </w:rPr>
        <w:t>строительство подземных сооружений при наличии инженерно-геологических исследований, подтверждающих отсутствие негативного влияния этих сооружений на окружающую застройку;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297618">
        <w:rPr>
          <w:rFonts w:cs="Times New Roman"/>
          <w:szCs w:val="28"/>
        </w:rPr>
        <w:t>устройство скатных (с у</w:t>
      </w:r>
      <w:r>
        <w:rPr>
          <w:rFonts w:cs="Times New Roman"/>
          <w:szCs w:val="28"/>
        </w:rPr>
        <w:t>глом наклона, не превышающим 30º</w:t>
      </w:r>
      <w:r w:rsidRPr="00297618">
        <w:rPr>
          <w:rFonts w:cs="Times New Roman"/>
          <w:szCs w:val="28"/>
        </w:rPr>
        <w:t>) плоских и эксплуатируемых кровель, в том числе озелененных;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7D5028">
        <w:rPr>
          <w:rFonts w:cs="Times New Roman"/>
          <w:szCs w:val="28"/>
        </w:rPr>
        <w:t>выполнение строительных и р</w:t>
      </w:r>
      <w:r>
        <w:rPr>
          <w:rFonts w:cs="Times New Roman"/>
          <w:szCs w:val="28"/>
        </w:rPr>
        <w:t>емонтных работ, необходимых для </w:t>
      </w:r>
      <w:r w:rsidRPr="007D5028">
        <w:rPr>
          <w:rFonts w:cs="Times New Roman"/>
          <w:szCs w:val="28"/>
        </w:rPr>
        <w:t>функционирования объектов, находящихся на территории планировочной единицы (квартала),</w:t>
      </w:r>
      <w:r>
        <w:rPr>
          <w:rFonts w:cs="Times New Roman"/>
          <w:szCs w:val="28"/>
        </w:rPr>
        <w:t xml:space="preserve"> прокладка инженерных сетей при </w:t>
      </w:r>
      <w:r w:rsidRPr="007D5028">
        <w:rPr>
          <w:rFonts w:cs="Times New Roman"/>
          <w:szCs w:val="28"/>
        </w:rPr>
        <w:t>условии, что после их завершения вид территории не будет искажен;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3F1D67">
        <w:rPr>
          <w:rFonts w:cs="Times New Roman"/>
          <w:szCs w:val="28"/>
        </w:rPr>
        <w:t>изменение высотных характеристик отдельных зданий, расположенных на внутриквартальной территории (не превышающих предельных параметров, устанавливаемых для конкретной зоны);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0B29DD">
        <w:rPr>
          <w:rFonts w:cs="Times New Roman"/>
          <w:szCs w:val="28"/>
        </w:rPr>
        <w:t>устройство мансард на главных фасадах без изменения конфигурации крыши, на дворовых корпусах с частичным изменением конфигурации крыши: угла наклона;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0126B5">
        <w:rPr>
          <w:rFonts w:cs="Times New Roman"/>
          <w:szCs w:val="28"/>
        </w:rPr>
        <w:t xml:space="preserve">проведение мероприятий по нейтрализации визуального восприятия диссонирующих объектов по отношению к объектам культурного наследия, выявленным объектам культурного </w:t>
      </w:r>
      <w:r>
        <w:rPr>
          <w:rFonts w:cs="Times New Roman"/>
          <w:szCs w:val="28"/>
        </w:rPr>
        <w:t>наследия, негативно влияющих на </w:t>
      </w:r>
      <w:r w:rsidRPr="000126B5">
        <w:rPr>
          <w:rFonts w:cs="Times New Roman"/>
          <w:szCs w:val="28"/>
        </w:rPr>
        <w:t>образные характеристики (демонтаж, реконструкция с изменением архитектурного облика, окраска фасадов, маскировочные мероприятия методом озеленения, посадка высокоствольных деревьев);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057333">
        <w:rPr>
          <w:rFonts w:cs="Times New Roman"/>
          <w:szCs w:val="28"/>
        </w:rPr>
        <w:t>разрежение зарослей неценных пород деревьев и кустарников, уменьшение высоты крон высокоствольных пород деревьев</w:t>
      </w:r>
      <w:r>
        <w:rPr>
          <w:rFonts w:cs="Times New Roman"/>
          <w:szCs w:val="28"/>
        </w:rPr>
        <w:t>.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В</w:t>
      </w:r>
      <w:r w:rsidRPr="007A6904">
        <w:rPr>
          <w:rFonts w:cs="Times New Roman"/>
          <w:szCs w:val="28"/>
        </w:rPr>
        <w:t xml:space="preserve"> границах единой зоны регулирования застройки и хозяйственной деятельности</w:t>
      </w:r>
      <w:r>
        <w:rPr>
          <w:rFonts w:cs="Times New Roman"/>
          <w:szCs w:val="28"/>
        </w:rPr>
        <w:t xml:space="preserve"> предусматривается: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3975F8">
        <w:rPr>
          <w:rFonts w:cs="Times New Roman"/>
          <w:szCs w:val="28"/>
        </w:rPr>
        <w:t>сохранение сложившейся планировочной системы улиц, красных линий застройки;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3975F8">
        <w:rPr>
          <w:rFonts w:cs="Times New Roman"/>
          <w:szCs w:val="28"/>
        </w:rPr>
        <w:t>использование в архитектуре здани</w:t>
      </w:r>
      <w:r>
        <w:rPr>
          <w:rFonts w:cs="Times New Roman"/>
          <w:szCs w:val="28"/>
        </w:rPr>
        <w:t>й традиционных приемов при </w:t>
      </w:r>
      <w:r w:rsidRPr="003975F8">
        <w:rPr>
          <w:rFonts w:cs="Times New Roman"/>
          <w:szCs w:val="28"/>
        </w:rPr>
        <w:t>строительстве, ремонте, реконструкции;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3975F8">
        <w:rPr>
          <w:rFonts w:cs="Times New Roman"/>
          <w:szCs w:val="28"/>
        </w:rPr>
        <w:t xml:space="preserve">сохранение визуального восприятия объектов культурного наследия федерального значения «Усадьба-музей Некрасова Николая Алексеевича» (Ярославская обл., Ярославский район, д. </w:t>
      </w:r>
      <w:proofErr w:type="spellStart"/>
      <w:r w:rsidRPr="003975F8">
        <w:rPr>
          <w:rFonts w:cs="Times New Roman"/>
          <w:szCs w:val="28"/>
        </w:rPr>
        <w:t>Карабиха</w:t>
      </w:r>
      <w:proofErr w:type="spellEnd"/>
      <w:r w:rsidRPr="003975F8">
        <w:rPr>
          <w:rFonts w:cs="Times New Roman"/>
          <w:szCs w:val="28"/>
        </w:rPr>
        <w:t xml:space="preserve">), «Усадьба Некрасова», нач. </w:t>
      </w:r>
      <w:proofErr w:type="gramStart"/>
      <w:r w:rsidRPr="003975F8">
        <w:rPr>
          <w:rFonts w:cs="Times New Roman"/>
          <w:szCs w:val="28"/>
        </w:rPr>
        <w:t xml:space="preserve">ХХ в. (Ярославская обл., Ярославский район, д. </w:t>
      </w:r>
      <w:proofErr w:type="spellStart"/>
      <w:r w:rsidRPr="003975F8">
        <w:rPr>
          <w:rFonts w:cs="Times New Roman"/>
          <w:szCs w:val="28"/>
        </w:rPr>
        <w:t>Черелисино</w:t>
      </w:r>
      <w:proofErr w:type="spellEnd"/>
      <w:r w:rsidRPr="003975F8">
        <w:rPr>
          <w:rFonts w:cs="Times New Roman"/>
          <w:szCs w:val="28"/>
        </w:rPr>
        <w:t xml:space="preserve">) - юго-западный регион, объектов культурного наследия регионального значения «Школа, построенная на средства Н.А. Некрасова», 1871 — 1872 гг. (Ярославская область, Некрасовский район, с. </w:t>
      </w:r>
      <w:proofErr w:type="spellStart"/>
      <w:r w:rsidRPr="003975F8">
        <w:rPr>
          <w:rFonts w:cs="Times New Roman"/>
          <w:szCs w:val="28"/>
        </w:rPr>
        <w:t>Аббакумцево</w:t>
      </w:r>
      <w:proofErr w:type="spellEnd"/>
      <w:r w:rsidRPr="003975F8">
        <w:rPr>
          <w:rFonts w:cs="Times New Roman"/>
          <w:szCs w:val="28"/>
        </w:rPr>
        <w:t>, д.1) и «Усадьба А.С. Некрасова, где жил поэт Н.А. Некрас</w:t>
      </w:r>
      <w:r>
        <w:rPr>
          <w:rFonts w:cs="Times New Roman"/>
          <w:szCs w:val="28"/>
        </w:rPr>
        <w:t>ов в детские годы» (1824 – 1832 </w:t>
      </w:r>
      <w:r w:rsidRPr="003975F8">
        <w:rPr>
          <w:rFonts w:cs="Times New Roman"/>
          <w:szCs w:val="28"/>
        </w:rPr>
        <w:t>гг.), 1-я пол.</w:t>
      </w:r>
      <w:proofErr w:type="gramEnd"/>
      <w:r w:rsidRPr="003975F8">
        <w:rPr>
          <w:rFonts w:cs="Times New Roman"/>
          <w:szCs w:val="28"/>
        </w:rPr>
        <w:t xml:space="preserve"> XIX в. (Ярославская об</w:t>
      </w:r>
      <w:r>
        <w:rPr>
          <w:rFonts w:cs="Times New Roman"/>
          <w:szCs w:val="28"/>
        </w:rPr>
        <w:t>ласть, Некрасовский район, дер. </w:t>
      </w:r>
      <w:proofErr w:type="spellStart"/>
      <w:r w:rsidRPr="003975F8">
        <w:rPr>
          <w:rFonts w:cs="Times New Roman"/>
          <w:szCs w:val="28"/>
        </w:rPr>
        <w:t>Грешнево</w:t>
      </w:r>
      <w:proofErr w:type="spellEnd"/>
      <w:r w:rsidRPr="003975F8">
        <w:rPr>
          <w:rFonts w:cs="Times New Roman"/>
          <w:szCs w:val="28"/>
        </w:rPr>
        <w:t>, Центральная ул.) – северо-восточный регион, в основных секторах обзора</w:t>
      </w:r>
      <w:r>
        <w:rPr>
          <w:rFonts w:cs="Times New Roman"/>
          <w:szCs w:val="28"/>
        </w:rPr>
        <w:t>.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 w:rsidRPr="00D1159B">
        <w:rPr>
          <w:rFonts w:cs="Times New Roman"/>
          <w:szCs w:val="28"/>
        </w:rPr>
        <w:lastRenderedPageBreak/>
        <w:t>Дополнительные требования к</w:t>
      </w:r>
      <w:r>
        <w:rPr>
          <w:rFonts w:cs="Times New Roman"/>
          <w:szCs w:val="28"/>
        </w:rPr>
        <w:t xml:space="preserve"> режимам использования земель и </w:t>
      </w:r>
      <w:r w:rsidRPr="00D1159B">
        <w:rPr>
          <w:rFonts w:cs="Times New Roman"/>
          <w:szCs w:val="28"/>
        </w:rPr>
        <w:t>градостроительным рег</w:t>
      </w:r>
      <w:r>
        <w:rPr>
          <w:rFonts w:cs="Times New Roman"/>
          <w:szCs w:val="28"/>
        </w:rPr>
        <w:t xml:space="preserve">ламентам в границах </w:t>
      </w:r>
      <w:proofErr w:type="spellStart"/>
      <w:r>
        <w:rPr>
          <w:rFonts w:cs="Times New Roman"/>
          <w:szCs w:val="28"/>
        </w:rPr>
        <w:t>подзоны</w:t>
      </w:r>
      <w:proofErr w:type="spellEnd"/>
      <w:r>
        <w:rPr>
          <w:rFonts w:cs="Times New Roman"/>
          <w:szCs w:val="28"/>
        </w:rPr>
        <w:t xml:space="preserve"> ЗРЗ (</w:t>
      </w:r>
      <w:r w:rsidRPr="00D1159B">
        <w:rPr>
          <w:rFonts w:cs="Times New Roman"/>
          <w:szCs w:val="28"/>
        </w:rPr>
        <w:t>1</w:t>
      </w:r>
      <w:r>
        <w:rPr>
          <w:rFonts w:cs="Times New Roman"/>
          <w:szCs w:val="28"/>
        </w:rPr>
        <w:t>)</w:t>
      </w:r>
      <w:r w:rsidRPr="00D1159B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(п</w:t>
      </w:r>
      <w:r w:rsidRPr="00D1159B">
        <w:rPr>
          <w:rFonts w:cs="Times New Roman"/>
          <w:szCs w:val="28"/>
        </w:rPr>
        <w:t>редельные параметры застройки</w:t>
      </w:r>
      <w:r>
        <w:rPr>
          <w:rFonts w:cs="Times New Roman"/>
          <w:szCs w:val="28"/>
        </w:rPr>
        <w:t>):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6936FE">
        <w:rPr>
          <w:rFonts w:cs="Times New Roman"/>
          <w:szCs w:val="28"/>
        </w:rPr>
        <w:t>плотность максимальный процент</w:t>
      </w:r>
      <w:r>
        <w:rPr>
          <w:rFonts w:cs="Times New Roman"/>
          <w:szCs w:val="28"/>
        </w:rPr>
        <w:t xml:space="preserve"> застройки в границах регламентного участка – до </w:t>
      </w:r>
      <w:r w:rsidRPr="006936FE">
        <w:rPr>
          <w:rFonts w:cs="Times New Roman"/>
          <w:szCs w:val="28"/>
        </w:rPr>
        <w:t>30%</w:t>
      </w:r>
      <w:r>
        <w:rPr>
          <w:rFonts w:cs="Times New Roman"/>
          <w:szCs w:val="28"/>
        </w:rPr>
        <w:t>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517270">
        <w:rPr>
          <w:rFonts w:cs="Times New Roman"/>
          <w:szCs w:val="28"/>
        </w:rPr>
        <w:t>предельные габариты в плане – не более 15,0 м;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517270">
        <w:rPr>
          <w:rFonts w:cs="Times New Roman"/>
          <w:szCs w:val="28"/>
        </w:rPr>
        <w:t>предельная высота застройки – не более 7,0 м. - до конька крыши только скатной конфигурации;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517270">
        <w:rPr>
          <w:rFonts w:cs="Times New Roman"/>
          <w:szCs w:val="28"/>
        </w:rPr>
        <w:t>максимальный процент застройки прочими зданиями и сооружениями (пристройки, крыльца, навесы, хозяйственные, технические и временные сооружения) в границах регламентного участка - 10%;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2B261C">
        <w:rPr>
          <w:rFonts w:cs="Times New Roman"/>
          <w:szCs w:val="28"/>
        </w:rPr>
        <w:t>максимальная высота застройки прочими зданиями и сооружениями (пристройки, крыльца, навесы, хозяйс</w:t>
      </w:r>
      <w:r>
        <w:rPr>
          <w:rFonts w:cs="Times New Roman"/>
          <w:szCs w:val="28"/>
        </w:rPr>
        <w:t>твенные временные сооружения) в </w:t>
      </w:r>
      <w:r w:rsidRPr="002B261C">
        <w:rPr>
          <w:rFonts w:cs="Times New Roman"/>
          <w:szCs w:val="28"/>
        </w:rPr>
        <w:t>границах регламентных участков - 3,6 м.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 w:rsidRPr="000F0D46">
        <w:rPr>
          <w:rFonts w:cs="Times New Roman"/>
          <w:szCs w:val="28"/>
        </w:rPr>
        <w:t>Дополнительные требования к</w:t>
      </w:r>
      <w:r>
        <w:rPr>
          <w:rFonts w:cs="Times New Roman"/>
          <w:szCs w:val="28"/>
        </w:rPr>
        <w:t xml:space="preserve"> режимам использования земель и </w:t>
      </w:r>
      <w:r w:rsidRPr="000F0D46">
        <w:rPr>
          <w:rFonts w:cs="Times New Roman"/>
          <w:szCs w:val="28"/>
        </w:rPr>
        <w:t xml:space="preserve">градостроительным регламентам в границах </w:t>
      </w:r>
      <w:r>
        <w:rPr>
          <w:rFonts w:cs="Times New Roman"/>
          <w:szCs w:val="28"/>
        </w:rPr>
        <w:t>р</w:t>
      </w:r>
      <w:r w:rsidRPr="000F0D46">
        <w:rPr>
          <w:rFonts w:cs="Times New Roman"/>
          <w:szCs w:val="28"/>
        </w:rPr>
        <w:t>егламентных участков</w:t>
      </w:r>
      <w:r>
        <w:rPr>
          <w:rFonts w:cs="Times New Roman"/>
          <w:szCs w:val="28"/>
        </w:rPr>
        <w:t xml:space="preserve"> </w:t>
      </w:r>
      <w:r w:rsidRPr="000F0D46">
        <w:rPr>
          <w:rFonts w:cs="Times New Roman"/>
          <w:szCs w:val="28"/>
        </w:rPr>
        <w:t>ЗРЗ-2</w:t>
      </w:r>
      <w:r>
        <w:rPr>
          <w:rFonts w:cs="Times New Roman"/>
          <w:szCs w:val="28"/>
        </w:rPr>
        <w:t> (</w:t>
      </w:r>
      <w:r w:rsidRPr="000F0D46">
        <w:rPr>
          <w:rFonts w:cs="Times New Roman"/>
          <w:szCs w:val="28"/>
        </w:rPr>
        <w:t>1</w:t>
      </w:r>
      <w:r>
        <w:rPr>
          <w:rFonts w:cs="Times New Roman"/>
          <w:szCs w:val="28"/>
        </w:rPr>
        <w:t>), ЗРЗ-2 (</w:t>
      </w:r>
      <w:r w:rsidRPr="000F0D46">
        <w:rPr>
          <w:rFonts w:cs="Times New Roman"/>
          <w:szCs w:val="28"/>
        </w:rPr>
        <w:t>2</w:t>
      </w:r>
      <w:r>
        <w:rPr>
          <w:rFonts w:cs="Times New Roman"/>
          <w:szCs w:val="28"/>
        </w:rPr>
        <w:t>), ЗРЗ-2 (</w:t>
      </w:r>
      <w:r w:rsidRPr="000F0D46">
        <w:rPr>
          <w:rFonts w:cs="Times New Roman"/>
          <w:szCs w:val="28"/>
        </w:rPr>
        <w:t>3</w:t>
      </w:r>
      <w:r>
        <w:rPr>
          <w:rFonts w:cs="Times New Roman"/>
          <w:szCs w:val="28"/>
        </w:rPr>
        <w:t>), ЗРЗ-2 (</w:t>
      </w:r>
      <w:r w:rsidRPr="000F0D46">
        <w:rPr>
          <w:rFonts w:cs="Times New Roman"/>
          <w:szCs w:val="28"/>
        </w:rPr>
        <w:t>4</w:t>
      </w:r>
      <w:r>
        <w:rPr>
          <w:rFonts w:cs="Times New Roman"/>
          <w:szCs w:val="28"/>
        </w:rPr>
        <w:t>), ЗРЗ-2 (</w:t>
      </w:r>
      <w:r w:rsidRPr="000F0D46">
        <w:rPr>
          <w:rFonts w:cs="Times New Roman"/>
          <w:szCs w:val="28"/>
        </w:rPr>
        <w:t>5</w:t>
      </w:r>
      <w:r>
        <w:rPr>
          <w:rFonts w:cs="Times New Roman"/>
          <w:szCs w:val="28"/>
        </w:rPr>
        <w:t>), ЗРЗ-2 (</w:t>
      </w:r>
      <w:r w:rsidRPr="000F0D46">
        <w:rPr>
          <w:rFonts w:cs="Times New Roman"/>
          <w:szCs w:val="28"/>
        </w:rPr>
        <w:t>6</w:t>
      </w:r>
      <w:r>
        <w:rPr>
          <w:rFonts w:cs="Times New Roman"/>
          <w:szCs w:val="28"/>
        </w:rPr>
        <w:t>), ЗРЗ-2 (</w:t>
      </w:r>
      <w:r w:rsidRPr="000F0D46">
        <w:rPr>
          <w:rFonts w:cs="Times New Roman"/>
          <w:szCs w:val="28"/>
        </w:rPr>
        <w:t>7</w:t>
      </w:r>
      <w:r>
        <w:rPr>
          <w:rFonts w:cs="Times New Roman"/>
          <w:szCs w:val="28"/>
        </w:rPr>
        <w:t>), ЗРЗ-2 (</w:t>
      </w:r>
      <w:r w:rsidRPr="000F0D46">
        <w:rPr>
          <w:rFonts w:cs="Times New Roman"/>
          <w:szCs w:val="28"/>
        </w:rPr>
        <w:t>8</w:t>
      </w:r>
      <w:r>
        <w:rPr>
          <w:rFonts w:cs="Times New Roman"/>
          <w:szCs w:val="28"/>
        </w:rPr>
        <w:t>) (п</w:t>
      </w:r>
      <w:r w:rsidRPr="000F0D46">
        <w:rPr>
          <w:rFonts w:cs="Times New Roman"/>
          <w:szCs w:val="28"/>
        </w:rPr>
        <w:t>редельные параметры застройки</w:t>
      </w:r>
      <w:r>
        <w:rPr>
          <w:rFonts w:cs="Times New Roman"/>
          <w:szCs w:val="28"/>
        </w:rPr>
        <w:t>):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9E7BE3">
        <w:rPr>
          <w:rFonts w:cs="Times New Roman"/>
          <w:szCs w:val="28"/>
        </w:rPr>
        <w:t xml:space="preserve">плотность (максимальный процент) </w:t>
      </w:r>
      <w:r>
        <w:rPr>
          <w:rFonts w:cs="Times New Roman"/>
          <w:szCs w:val="28"/>
        </w:rPr>
        <w:t>застройки в границах ЗРЗ (2) – до </w:t>
      </w:r>
      <w:r w:rsidRPr="009E7BE3">
        <w:rPr>
          <w:rFonts w:cs="Times New Roman"/>
          <w:szCs w:val="28"/>
        </w:rPr>
        <w:t>40%;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9E7BE3">
        <w:rPr>
          <w:rFonts w:cs="Times New Roman"/>
          <w:szCs w:val="28"/>
        </w:rPr>
        <w:t>предельные габариты в плане – не более 15,0 х 30,0 м;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DC2AAE">
        <w:rPr>
          <w:rFonts w:cs="Times New Roman"/>
          <w:szCs w:val="28"/>
        </w:rPr>
        <w:t xml:space="preserve">предельная высота застройки – не более 10,0 м. - до конька кровли (при скатной кровле), не более 7,5 м. - </w:t>
      </w:r>
      <w:r>
        <w:rPr>
          <w:rFonts w:cs="Times New Roman"/>
          <w:szCs w:val="28"/>
        </w:rPr>
        <w:t>до верхней отметки карниза (при </w:t>
      </w:r>
      <w:r w:rsidRPr="00DC2AAE">
        <w:rPr>
          <w:rFonts w:cs="Times New Roman"/>
          <w:szCs w:val="28"/>
        </w:rPr>
        <w:t>плоской кровле);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DC2AAE">
        <w:rPr>
          <w:rFonts w:cs="Times New Roman"/>
          <w:szCs w:val="28"/>
        </w:rPr>
        <w:t>максимальный процент застройки прочими зданиями и сооружениями (пристройки, крыльца, навесы, хозяйственные, технические и временные сооружения) в границах регламентного участка - 10%;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9E543D">
        <w:rPr>
          <w:rFonts w:cs="Times New Roman"/>
          <w:szCs w:val="28"/>
        </w:rPr>
        <w:t>максимальная высота застройки прочими зданиями и сооружениями (пристройки, крыльца, навесы, хозяйс</w:t>
      </w:r>
      <w:r>
        <w:rPr>
          <w:rFonts w:cs="Times New Roman"/>
          <w:szCs w:val="28"/>
        </w:rPr>
        <w:t>твенные временные сооружения) в </w:t>
      </w:r>
      <w:r w:rsidRPr="009E543D">
        <w:rPr>
          <w:rFonts w:cs="Times New Roman"/>
          <w:szCs w:val="28"/>
        </w:rPr>
        <w:t>границах регламентного участка - 3,6 м.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proofErr w:type="gramStart"/>
      <w:r w:rsidRPr="009E543D">
        <w:rPr>
          <w:rFonts w:cs="Times New Roman"/>
          <w:szCs w:val="28"/>
        </w:rPr>
        <w:t>Дополнительные требования к</w:t>
      </w:r>
      <w:r>
        <w:rPr>
          <w:rFonts w:cs="Times New Roman"/>
          <w:szCs w:val="28"/>
        </w:rPr>
        <w:t xml:space="preserve"> режимам использования земель и </w:t>
      </w:r>
      <w:r w:rsidRPr="009E543D">
        <w:rPr>
          <w:rFonts w:cs="Times New Roman"/>
          <w:szCs w:val="28"/>
        </w:rPr>
        <w:t xml:space="preserve">градостроительным регламентам в границах </w:t>
      </w:r>
      <w:r>
        <w:rPr>
          <w:rFonts w:cs="Times New Roman"/>
          <w:szCs w:val="28"/>
        </w:rPr>
        <w:t>р</w:t>
      </w:r>
      <w:r w:rsidRPr="009E543D">
        <w:rPr>
          <w:rFonts w:cs="Times New Roman"/>
          <w:szCs w:val="28"/>
        </w:rPr>
        <w:t>егламентных участков</w:t>
      </w:r>
      <w:r>
        <w:rPr>
          <w:rFonts w:cs="Times New Roman"/>
          <w:szCs w:val="28"/>
        </w:rPr>
        <w:t xml:space="preserve">       </w:t>
      </w:r>
      <w:r w:rsidRPr="009E543D">
        <w:rPr>
          <w:rFonts w:cs="Times New Roman"/>
          <w:szCs w:val="28"/>
        </w:rPr>
        <w:t>ЗРЗ-2</w:t>
      </w:r>
      <w:r>
        <w:rPr>
          <w:rFonts w:cs="Times New Roman"/>
          <w:szCs w:val="28"/>
        </w:rPr>
        <w:t> (</w:t>
      </w:r>
      <w:r w:rsidRPr="009E543D">
        <w:rPr>
          <w:rFonts w:cs="Times New Roman"/>
          <w:szCs w:val="28"/>
        </w:rPr>
        <w:t>9</w:t>
      </w:r>
      <w:r>
        <w:rPr>
          <w:rFonts w:cs="Times New Roman"/>
          <w:szCs w:val="28"/>
        </w:rPr>
        <w:t>), ЗРЗ-2 (</w:t>
      </w:r>
      <w:r w:rsidRPr="009E543D">
        <w:rPr>
          <w:rFonts w:cs="Times New Roman"/>
          <w:szCs w:val="28"/>
        </w:rPr>
        <w:t>10</w:t>
      </w:r>
      <w:r>
        <w:rPr>
          <w:rFonts w:cs="Times New Roman"/>
          <w:szCs w:val="28"/>
        </w:rPr>
        <w:t>), ЗРЗ-2 (</w:t>
      </w:r>
      <w:r w:rsidRPr="009E543D">
        <w:rPr>
          <w:rFonts w:cs="Times New Roman"/>
          <w:szCs w:val="28"/>
        </w:rPr>
        <w:t>11</w:t>
      </w:r>
      <w:r>
        <w:rPr>
          <w:rFonts w:cs="Times New Roman"/>
          <w:szCs w:val="28"/>
        </w:rPr>
        <w:t>), ЗРЗ-2 (</w:t>
      </w:r>
      <w:r w:rsidRPr="009E543D">
        <w:rPr>
          <w:rFonts w:cs="Times New Roman"/>
          <w:szCs w:val="28"/>
        </w:rPr>
        <w:t>12</w:t>
      </w:r>
      <w:r>
        <w:rPr>
          <w:rFonts w:cs="Times New Roman"/>
          <w:szCs w:val="28"/>
        </w:rPr>
        <w:t>), ЗРЗ-2 (</w:t>
      </w:r>
      <w:r w:rsidRPr="009E543D">
        <w:rPr>
          <w:rFonts w:cs="Times New Roman"/>
          <w:szCs w:val="28"/>
        </w:rPr>
        <w:t>13</w:t>
      </w:r>
      <w:r>
        <w:rPr>
          <w:rFonts w:cs="Times New Roman"/>
          <w:szCs w:val="28"/>
        </w:rPr>
        <w:t>), ЗРЗ-2 (</w:t>
      </w:r>
      <w:r w:rsidRPr="009E543D">
        <w:rPr>
          <w:rFonts w:cs="Times New Roman"/>
          <w:szCs w:val="28"/>
        </w:rPr>
        <w:t>14</w:t>
      </w:r>
      <w:r>
        <w:rPr>
          <w:rFonts w:cs="Times New Roman"/>
          <w:szCs w:val="28"/>
        </w:rPr>
        <w:t>), ЗРЗ-2 (</w:t>
      </w:r>
      <w:r w:rsidRPr="009E543D">
        <w:rPr>
          <w:rFonts w:cs="Times New Roman"/>
          <w:szCs w:val="28"/>
        </w:rPr>
        <w:t>15</w:t>
      </w:r>
      <w:r>
        <w:rPr>
          <w:rFonts w:cs="Times New Roman"/>
          <w:szCs w:val="28"/>
        </w:rPr>
        <w:t>), ЗРЗ-2 (</w:t>
      </w:r>
      <w:r w:rsidRPr="009E543D">
        <w:rPr>
          <w:rFonts w:cs="Times New Roman"/>
          <w:szCs w:val="28"/>
        </w:rPr>
        <w:t>16</w:t>
      </w:r>
      <w:r>
        <w:rPr>
          <w:rFonts w:cs="Times New Roman"/>
          <w:szCs w:val="28"/>
        </w:rPr>
        <w:t>), ЗРЗ-2 (</w:t>
      </w:r>
      <w:r w:rsidRPr="009E543D">
        <w:rPr>
          <w:rFonts w:cs="Times New Roman"/>
          <w:szCs w:val="28"/>
        </w:rPr>
        <w:t>17</w:t>
      </w:r>
      <w:r>
        <w:rPr>
          <w:rFonts w:cs="Times New Roman"/>
          <w:szCs w:val="28"/>
        </w:rPr>
        <w:t>), ЗРЗ-2 (</w:t>
      </w:r>
      <w:r w:rsidRPr="009E543D">
        <w:rPr>
          <w:rFonts w:cs="Times New Roman"/>
          <w:szCs w:val="28"/>
        </w:rPr>
        <w:t>18</w:t>
      </w:r>
      <w:r>
        <w:rPr>
          <w:rFonts w:cs="Times New Roman"/>
          <w:szCs w:val="28"/>
        </w:rPr>
        <w:t>), ЗРЗ-2 (19), ЗРЗ-2 (20), ЗРЗ-2 (21), ЗРЗ-2 (</w:t>
      </w:r>
      <w:r w:rsidRPr="009E543D">
        <w:rPr>
          <w:rFonts w:cs="Times New Roman"/>
          <w:szCs w:val="28"/>
        </w:rPr>
        <w:t>22</w:t>
      </w:r>
      <w:r>
        <w:rPr>
          <w:rFonts w:cs="Times New Roman"/>
          <w:szCs w:val="28"/>
        </w:rPr>
        <w:t>), ЗРЗ-2 (2</w:t>
      </w:r>
      <w:r w:rsidRPr="009E543D">
        <w:rPr>
          <w:rFonts w:cs="Times New Roman"/>
          <w:szCs w:val="28"/>
        </w:rPr>
        <w:t>3</w:t>
      </w:r>
      <w:r>
        <w:rPr>
          <w:rFonts w:cs="Times New Roman"/>
          <w:szCs w:val="28"/>
        </w:rPr>
        <w:t>), ЗРЗ-2 (</w:t>
      </w:r>
      <w:r w:rsidRPr="009E543D">
        <w:rPr>
          <w:rFonts w:cs="Times New Roman"/>
          <w:szCs w:val="28"/>
        </w:rPr>
        <w:t>24</w:t>
      </w:r>
      <w:r>
        <w:rPr>
          <w:rFonts w:cs="Times New Roman"/>
          <w:szCs w:val="28"/>
        </w:rPr>
        <w:t>), ЗРЗ-2 (</w:t>
      </w:r>
      <w:r w:rsidRPr="009E543D">
        <w:rPr>
          <w:rFonts w:cs="Times New Roman"/>
          <w:szCs w:val="28"/>
        </w:rPr>
        <w:t>25</w:t>
      </w:r>
      <w:r>
        <w:rPr>
          <w:rFonts w:cs="Times New Roman"/>
          <w:szCs w:val="28"/>
        </w:rPr>
        <w:t>), ЗРЗ-2 (</w:t>
      </w:r>
      <w:r w:rsidRPr="009E543D">
        <w:rPr>
          <w:rFonts w:cs="Times New Roman"/>
          <w:szCs w:val="28"/>
        </w:rPr>
        <w:t>26</w:t>
      </w:r>
      <w:r>
        <w:rPr>
          <w:rFonts w:cs="Times New Roman"/>
          <w:szCs w:val="28"/>
        </w:rPr>
        <w:t>), ЗРЗ-2 (</w:t>
      </w:r>
      <w:r w:rsidRPr="009E543D">
        <w:rPr>
          <w:rFonts w:cs="Times New Roman"/>
          <w:szCs w:val="28"/>
        </w:rPr>
        <w:t>27</w:t>
      </w:r>
      <w:r>
        <w:rPr>
          <w:rFonts w:cs="Times New Roman"/>
          <w:szCs w:val="28"/>
        </w:rPr>
        <w:t>), ЗРЗ-2 (</w:t>
      </w:r>
      <w:r w:rsidRPr="009E543D">
        <w:rPr>
          <w:rFonts w:cs="Times New Roman"/>
          <w:szCs w:val="28"/>
        </w:rPr>
        <w:t>28</w:t>
      </w:r>
      <w:r>
        <w:rPr>
          <w:rFonts w:cs="Times New Roman"/>
          <w:szCs w:val="28"/>
        </w:rPr>
        <w:t>) ЗРЗ-2 (</w:t>
      </w:r>
      <w:r w:rsidRPr="009E543D">
        <w:rPr>
          <w:rFonts w:cs="Times New Roman"/>
          <w:szCs w:val="28"/>
        </w:rPr>
        <w:t>29</w:t>
      </w:r>
      <w:r>
        <w:rPr>
          <w:rFonts w:cs="Times New Roman"/>
          <w:szCs w:val="28"/>
        </w:rPr>
        <w:t>), ЗРЗ-2 (</w:t>
      </w:r>
      <w:r w:rsidRPr="009E543D">
        <w:rPr>
          <w:rFonts w:cs="Times New Roman"/>
          <w:szCs w:val="28"/>
        </w:rPr>
        <w:t>30</w:t>
      </w:r>
      <w:r>
        <w:rPr>
          <w:rFonts w:cs="Times New Roman"/>
          <w:szCs w:val="28"/>
        </w:rPr>
        <w:t>), ЗРЗ-2 (</w:t>
      </w:r>
      <w:r w:rsidRPr="009E543D">
        <w:rPr>
          <w:rFonts w:cs="Times New Roman"/>
          <w:szCs w:val="28"/>
        </w:rPr>
        <w:t>31</w:t>
      </w:r>
      <w:r>
        <w:rPr>
          <w:rFonts w:cs="Times New Roman"/>
          <w:szCs w:val="28"/>
        </w:rPr>
        <w:t>) (п</w:t>
      </w:r>
      <w:r w:rsidRPr="009E543D">
        <w:rPr>
          <w:rFonts w:cs="Times New Roman"/>
          <w:szCs w:val="28"/>
        </w:rPr>
        <w:t>редельные</w:t>
      </w:r>
      <w:proofErr w:type="gramEnd"/>
      <w:r w:rsidRPr="009E543D">
        <w:rPr>
          <w:rFonts w:cs="Times New Roman"/>
          <w:szCs w:val="28"/>
        </w:rPr>
        <w:t xml:space="preserve"> параметры застройки</w:t>
      </w:r>
      <w:r>
        <w:rPr>
          <w:rFonts w:cs="Times New Roman"/>
          <w:szCs w:val="28"/>
        </w:rPr>
        <w:t>):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4F77CA">
        <w:rPr>
          <w:rFonts w:cs="Times New Roman"/>
          <w:szCs w:val="28"/>
        </w:rPr>
        <w:t xml:space="preserve">плотность (максимальный процент) </w:t>
      </w:r>
      <w:r>
        <w:rPr>
          <w:rFonts w:cs="Times New Roman"/>
          <w:szCs w:val="28"/>
        </w:rPr>
        <w:t>застройки в границах ЗРЗ (2) – до </w:t>
      </w:r>
      <w:r w:rsidRPr="004F77CA">
        <w:rPr>
          <w:rFonts w:cs="Times New Roman"/>
          <w:szCs w:val="28"/>
        </w:rPr>
        <w:t>40%;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AF38C4">
        <w:rPr>
          <w:rFonts w:cs="Times New Roman"/>
          <w:szCs w:val="28"/>
        </w:rPr>
        <w:t>предельные габариты в плане – не более 15,0 х 30,0 м;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AF38C4">
        <w:rPr>
          <w:rFonts w:cs="Times New Roman"/>
          <w:szCs w:val="28"/>
        </w:rPr>
        <w:t xml:space="preserve">предельная высота застройки – не более 10,0 м. - до конька кровли (при скатной кровле), не более 7,5 м. - </w:t>
      </w:r>
      <w:r>
        <w:rPr>
          <w:rFonts w:cs="Times New Roman"/>
          <w:szCs w:val="28"/>
        </w:rPr>
        <w:t>до верхней отметки карниза (при </w:t>
      </w:r>
      <w:r w:rsidRPr="00AF38C4">
        <w:rPr>
          <w:rFonts w:cs="Times New Roman"/>
          <w:szCs w:val="28"/>
        </w:rPr>
        <w:t>плоской кровле;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 xml:space="preserve">- </w:t>
      </w:r>
      <w:r w:rsidRPr="00AF38C4">
        <w:rPr>
          <w:rFonts w:cs="Times New Roman"/>
          <w:szCs w:val="28"/>
        </w:rPr>
        <w:t>максимальный процент застройки прочими зданиями и сооружениями (пристройки, крыльца, навесы, хозяйственные, технические и временные сооружения) в границах регламентного участка - 10%;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FD3382">
        <w:rPr>
          <w:rFonts w:cs="Times New Roman"/>
          <w:szCs w:val="28"/>
        </w:rPr>
        <w:t>максимальная высота застройки прочими зданиями и сооружениями (пристройки, крыльца, навесы, хозяйс</w:t>
      </w:r>
      <w:r>
        <w:rPr>
          <w:rFonts w:cs="Times New Roman"/>
          <w:szCs w:val="28"/>
        </w:rPr>
        <w:t>твенные временные сооружения) в </w:t>
      </w:r>
      <w:r w:rsidRPr="00FD3382">
        <w:rPr>
          <w:rFonts w:cs="Times New Roman"/>
          <w:szCs w:val="28"/>
        </w:rPr>
        <w:t>границах регламентного участка - 3,6 м.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 w:rsidRPr="00FD3382">
        <w:rPr>
          <w:rFonts w:cs="Times New Roman"/>
          <w:szCs w:val="28"/>
        </w:rPr>
        <w:t>Дополнительные требования к</w:t>
      </w:r>
      <w:r>
        <w:rPr>
          <w:rFonts w:cs="Times New Roman"/>
          <w:szCs w:val="28"/>
        </w:rPr>
        <w:t xml:space="preserve"> режимам использования земель и </w:t>
      </w:r>
      <w:r w:rsidRPr="00FD3382">
        <w:rPr>
          <w:rFonts w:cs="Times New Roman"/>
          <w:szCs w:val="28"/>
        </w:rPr>
        <w:t xml:space="preserve">градостроительным регламентам в границах </w:t>
      </w:r>
      <w:r>
        <w:rPr>
          <w:rFonts w:cs="Times New Roman"/>
          <w:szCs w:val="28"/>
        </w:rPr>
        <w:t>р</w:t>
      </w:r>
      <w:r w:rsidRPr="00FD3382">
        <w:rPr>
          <w:rFonts w:cs="Times New Roman"/>
          <w:szCs w:val="28"/>
        </w:rPr>
        <w:t>егламентных участков</w:t>
      </w:r>
      <w:r>
        <w:rPr>
          <w:rFonts w:cs="Times New Roman"/>
          <w:szCs w:val="28"/>
        </w:rPr>
        <w:t xml:space="preserve">       </w:t>
      </w:r>
      <w:r w:rsidRPr="00FD3382">
        <w:rPr>
          <w:rFonts w:cs="Times New Roman"/>
          <w:szCs w:val="28"/>
        </w:rPr>
        <w:t>ЗРЗ-3</w:t>
      </w:r>
      <w:r>
        <w:rPr>
          <w:rFonts w:cs="Times New Roman"/>
          <w:szCs w:val="28"/>
        </w:rPr>
        <w:t> (</w:t>
      </w:r>
      <w:r w:rsidRPr="00FD3382">
        <w:rPr>
          <w:rFonts w:cs="Times New Roman"/>
          <w:szCs w:val="28"/>
        </w:rPr>
        <w:t>1</w:t>
      </w:r>
      <w:r>
        <w:rPr>
          <w:rFonts w:cs="Times New Roman"/>
          <w:szCs w:val="28"/>
        </w:rPr>
        <w:t>)</w:t>
      </w:r>
      <w:r w:rsidRPr="00FD3382">
        <w:rPr>
          <w:rFonts w:cs="Times New Roman"/>
          <w:szCs w:val="28"/>
        </w:rPr>
        <w:t>, ЗРЗ-3</w:t>
      </w:r>
      <w:r>
        <w:rPr>
          <w:rFonts w:cs="Times New Roman"/>
          <w:szCs w:val="28"/>
        </w:rPr>
        <w:t xml:space="preserve"> (</w:t>
      </w:r>
      <w:r w:rsidRPr="00FD3382">
        <w:rPr>
          <w:rFonts w:cs="Times New Roman"/>
          <w:szCs w:val="28"/>
        </w:rPr>
        <w:t>2</w:t>
      </w:r>
      <w:r>
        <w:rPr>
          <w:rFonts w:cs="Times New Roman"/>
          <w:szCs w:val="28"/>
        </w:rPr>
        <w:t>), ЗРЗ-3 (</w:t>
      </w:r>
      <w:r w:rsidRPr="00FD3382">
        <w:rPr>
          <w:rFonts w:cs="Times New Roman"/>
          <w:szCs w:val="28"/>
        </w:rPr>
        <w:t>3</w:t>
      </w:r>
      <w:r>
        <w:rPr>
          <w:rFonts w:cs="Times New Roman"/>
          <w:szCs w:val="28"/>
        </w:rPr>
        <w:t>), ЗРЗ-3 (</w:t>
      </w:r>
      <w:r w:rsidRPr="00FD3382">
        <w:rPr>
          <w:rFonts w:cs="Times New Roman"/>
          <w:szCs w:val="28"/>
        </w:rPr>
        <w:t>4</w:t>
      </w:r>
      <w:r>
        <w:rPr>
          <w:rFonts w:cs="Times New Roman"/>
          <w:szCs w:val="28"/>
        </w:rPr>
        <w:t>), ЗРЗ-3 (</w:t>
      </w:r>
      <w:r w:rsidRPr="00FD3382">
        <w:rPr>
          <w:rFonts w:cs="Times New Roman"/>
          <w:szCs w:val="28"/>
        </w:rPr>
        <w:t>5</w:t>
      </w:r>
      <w:r>
        <w:rPr>
          <w:rFonts w:cs="Times New Roman"/>
          <w:szCs w:val="28"/>
        </w:rPr>
        <w:t>), ЗРЗ-3 (</w:t>
      </w:r>
      <w:r w:rsidRPr="00FD3382">
        <w:rPr>
          <w:rFonts w:cs="Times New Roman"/>
          <w:szCs w:val="28"/>
        </w:rPr>
        <w:t>6</w:t>
      </w:r>
      <w:r>
        <w:rPr>
          <w:rFonts w:cs="Times New Roman"/>
          <w:szCs w:val="28"/>
        </w:rPr>
        <w:t>) (п</w:t>
      </w:r>
      <w:r w:rsidRPr="00FD3382">
        <w:rPr>
          <w:rFonts w:cs="Times New Roman"/>
          <w:szCs w:val="28"/>
        </w:rPr>
        <w:t>редельные параметры застройки</w:t>
      </w:r>
      <w:r>
        <w:rPr>
          <w:rFonts w:cs="Times New Roman"/>
          <w:szCs w:val="28"/>
        </w:rPr>
        <w:t>):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3F0A5C">
        <w:rPr>
          <w:rFonts w:cs="Times New Roman"/>
          <w:szCs w:val="28"/>
        </w:rPr>
        <w:t>пло</w:t>
      </w:r>
      <w:r>
        <w:rPr>
          <w:rFonts w:cs="Times New Roman"/>
          <w:szCs w:val="28"/>
        </w:rPr>
        <w:t>тность застройки в границах ЗРЗ (</w:t>
      </w:r>
      <w:r w:rsidRPr="003F0A5C">
        <w:rPr>
          <w:rFonts w:cs="Times New Roman"/>
          <w:szCs w:val="28"/>
        </w:rPr>
        <w:t>3</w:t>
      </w:r>
      <w:r>
        <w:rPr>
          <w:rFonts w:cs="Times New Roman"/>
          <w:szCs w:val="28"/>
        </w:rPr>
        <w:t>)</w:t>
      </w:r>
      <w:r w:rsidRPr="003F0A5C">
        <w:rPr>
          <w:rFonts w:cs="Times New Roman"/>
          <w:szCs w:val="28"/>
        </w:rPr>
        <w:t xml:space="preserve"> – до 70%;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3F0A5C">
        <w:rPr>
          <w:rFonts w:cs="Times New Roman"/>
          <w:szCs w:val="28"/>
        </w:rPr>
        <w:t>предельные габариты в плане – не регламентируется;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776CC4">
        <w:rPr>
          <w:rFonts w:cs="Times New Roman"/>
          <w:szCs w:val="28"/>
        </w:rPr>
        <w:t>предельная высота застройки – не более 15,0 м.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 w:rsidRPr="008A636C">
        <w:rPr>
          <w:rFonts w:cs="Times New Roman"/>
          <w:szCs w:val="28"/>
        </w:rPr>
        <w:t>Дополнительные требования к</w:t>
      </w:r>
      <w:r>
        <w:rPr>
          <w:rFonts w:cs="Times New Roman"/>
          <w:szCs w:val="28"/>
        </w:rPr>
        <w:t xml:space="preserve"> режимам использования земель и </w:t>
      </w:r>
      <w:r w:rsidRPr="008A636C">
        <w:rPr>
          <w:rFonts w:cs="Times New Roman"/>
          <w:szCs w:val="28"/>
        </w:rPr>
        <w:t xml:space="preserve">градостроительным регламентам в границах </w:t>
      </w:r>
      <w:r>
        <w:rPr>
          <w:rFonts w:cs="Times New Roman"/>
          <w:szCs w:val="28"/>
        </w:rPr>
        <w:t>р</w:t>
      </w:r>
      <w:r w:rsidRPr="008A636C">
        <w:rPr>
          <w:rFonts w:cs="Times New Roman"/>
          <w:szCs w:val="28"/>
        </w:rPr>
        <w:t>егламентных участков</w:t>
      </w:r>
      <w:r>
        <w:rPr>
          <w:rFonts w:cs="Times New Roman"/>
          <w:szCs w:val="28"/>
        </w:rPr>
        <w:t xml:space="preserve">       </w:t>
      </w:r>
      <w:r w:rsidRPr="008A636C">
        <w:rPr>
          <w:rFonts w:cs="Times New Roman"/>
          <w:szCs w:val="28"/>
        </w:rPr>
        <w:t>ЗРЗ-4</w:t>
      </w:r>
      <w:r>
        <w:rPr>
          <w:rFonts w:cs="Times New Roman"/>
          <w:szCs w:val="28"/>
        </w:rPr>
        <w:t>(</w:t>
      </w:r>
      <w:r w:rsidRPr="008A636C">
        <w:rPr>
          <w:rFonts w:cs="Times New Roman"/>
          <w:szCs w:val="28"/>
        </w:rPr>
        <w:t>1</w:t>
      </w:r>
      <w:r>
        <w:rPr>
          <w:rFonts w:cs="Times New Roman"/>
          <w:szCs w:val="28"/>
        </w:rPr>
        <w:t>), ЗРЗ-4 (</w:t>
      </w:r>
      <w:r w:rsidRPr="008A636C">
        <w:rPr>
          <w:rFonts w:cs="Times New Roman"/>
          <w:szCs w:val="28"/>
        </w:rPr>
        <w:t>2</w:t>
      </w:r>
      <w:r>
        <w:rPr>
          <w:rFonts w:cs="Times New Roman"/>
          <w:szCs w:val="28"/>
        </w:rPr>
        <w:t>), ЗРЗ-4 (</w:t>
      </w:r>
      <w:r w:rsidRPr="008A636C">
        <w:rPr>
          <w:rFonts w:cs="Times New Roman"/>
          <w:szCs w:val="28"/>
        </w:rPr>
        <w:t>3</w:t>
      </w:r>
      <w:r>
        <w:rPr>
          <w:rFonts w:cs="Times New Roman"/>
          <w:szCs w:val="28"/>
        </w:rPr>
        <w:t>) (п</w:t>
      </w:r>
      <w:r w:rsidRPr="008A636C">
        <w:rPr>
          <w:rFonts w:cs="Times New Roman"/>
          <w:szCs w:val="28"/>
        </w:rPr>
        <w:t>редельные параметры застройки</w:t>
      </w:r>
      <w:r>
        <w:rPr>
          <w:rFonts w:cs="Times New Roman"/>
          <w:szCs w:val="28"/>
        </w:rPr>
        <w:t>):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CB05ED">
        <w:rPr>
          <w:rFonts w:cs="Times New Roman"/>
          <w:szCs w:val="28"/>
        </w:rPr>
        <w:t>плотность (максимальный процент)</w:t>
      </w:r>
      <w:r>
        <w:rPr>
          <w:rFonts w:cs="Times New Roman"/>
          <w:szCs w:val="28"/>
        </w:rPr>
        <w:t xml:space="preserve"> застройки в границах регламентного участка – до </w:t>
      </w:r>
      <w:r w:rsidRPr="00CB05ED">
        <w:rPr>
          <w:rFonts w:cs="Times New Roman"/>
          <w:szCs w:val="28"/>
        </w:rPr>
        <w:t>50%;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BE1B69">
        <w:rPr>
          <w:rFonts w:cs="Times New Roman"/>
          <w:szCs w:val="28"/>
        </w:rPr>
        <w:t>предельные габариты в плане – не регламентируются;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E823DE">
        <w:rPr>
          <w:rFonts w:cs="Times New Roman"/>
          <w:szCs w:val="28"/>
        </w:rPr>
        <w:t xml:space="preserve">предельная высота застройки – не более 19,0 м. - до конька кровли (при скатной кровле), не более 16,5 м. - </w:t>
      </w:r>
      <w:r>
        <w:rPr>
          <w:rFonts w:cs="Times New Roman"/>
          <w:szCs w:val="28"/>
        </w:rPr>
        <w:t>до верхней отметки карниза (при </w:t>
      </w:r>
      <w:r w:rsidRPr="00E823DE">
        <w:rPr>
          <w:rFonts w:cs="Times New Roman"/>
          <w:szCs w:val="28"/>
        </w:rPr>
        <w:t>плоской кровле).</w:t>
      </w:r>
    </w:p>
    <w:p w:rsidR="008D3EC5" w:rsidRDefault="007B7E4E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4</w:t>
      </w:r>
      <w:r w:rsidR="008D3EC5">
        <w:rPr>
          <w:rFonts w:cs="Times New Roman"/>
          <w:szCs w:val="28"/>
        </w:rPr>
        <w:t xml:space="preserve">. </w:t>
      </w:r>
      <w:r w:rsidR="008D3EC5" w:rsidRPr="00CC2293">
        <w:rPr>
          <w:rFonts w:cs="Times New Roman"/>
          <w:szCs w:val="28"/>
        </w:rPr>
        <w:t>Режим использования земель и требования к градостроительным регламентам в границах территории единой зоны охраняемого природного ландшафта (ЗОПЛ)</w:t>
      </w:r>
      <w:r w:rsidR="008D3EC5">
        <w:rPr>
          <w:rFonts w:cs="Times New Roman"/>
          <w:szCs w:val="28"/>
        </w:rPr>
        <w:t>: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4D17EC">
        <w:rPr>
          <w:rFonts w:cs="Times New Roman"/>
          <w:szCs w:val="28"/>
        </w:rPr>
        <w:t>запрещается строительство объектов капитального строительства;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4D17EC">
        <w:rPr>
          <w:rFonts w:cs="Times New Roman"/>
          <w:szCs w:val="28"/>
        </w:rPr>
        <w:t>ограничивается хозяйственная дея</w:t>
      </w:r>
      <w:r>
        <w:rPr>
          <w:rFonts w:cs="Times New Roman"/>
          <w:szCs w:val="28"/>
        </w:rPr>
        <w:t>тельность, капитальный ремонт и </w:t>
      </w:r>
      <w:r w:rsidRPr="004D17EC">
        <w:rPr>
          <w:rFonts w:cs="Times New Roman"/>
          <w:szCs w:val="28"/>
        </w:rPr>
        <w:t>реконструкции объектов капитального строительства и их частей в целях обеспечения сохранения и восстановления композиционной связи с объектом культурного наследия природного ландшафта, включая долины рек, водоемы, леса и открытые простр</w:t>
      </w:r>
      <w:r>
        <w:rPr>
          <w:rFonts w:cs="Times New Roman"/>
          <w:szCs w:val="28"/>
        </w:rPr>
        <w:t>анства (за исключением работ по </w:t>
      </w:r>
      <w:r w:rsidRPr="004D17EC">
        <w:rPr>
          <w:rFonts w:cs="Times New Roman"/>
          <w:szCs w:val="28"/>
        </w:rPr>
        <w:t>благоустройству территории и размещению малых архитектурных форм);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4D17EC">
        <w:rPr>
          <w:rFonts w:cs="Times New Roman"/>
          <w:szCs w:val="28"/>
        </w:rPr>
        <w:t>разрешается сохранение качества окружающей среды, необходимого для обеспечения сохранности и восстановления (регенерации) охраняемого природного ландшафта;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4D17EC">
        <w:rPr>
          <w:rFonts w:cs="Times New Roman"/>
          <w:szCs w:val="28"/>
        </w:rPr>
        <w:t>разрешается сохранение сложившегося в охраняемом природном ландшафте соотношения открытых и закрытых пространств в целях обеспечения визуального восприятия объекта культурного наследия в его историко-градостроительной и природной среде;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87311D">
        <w:rPr>
          <w:rFonts w:cs="Times New Roman"/>
          <w:szCs w:val="28"/>
        </w:rPr>
        <w:t>соблюдение требований в области охраны окружающей среды, необходимых для обеспечения сохранности объекта культурного наследия в его историческом и ландшафтном окружении, а также охраняемого природного ландшафта;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 xml:space="preserve">- </w:t>
      </w:r>
      <w:r w:rsidRPr="0087311D">
        <w:rPr>
          <w:rFonts w:cs="Times New Roman"/>
          <w:szCs w:val="28"/>
        </w:rPr>
        <w:t>соблюдение иных требовани</w:t>
      </w:r>
      <w:r>
        <w:rPr>
          <w:rFonts w:cs="Times New Roman"/>
          <w:szCs w:val="28"/>
        </w:rPr>
        <w:t>й, необходимых для сохранения и </w:t>
      </w:r>
      <w:r w:rsidRPr="0087311D">
        <w:rPr>
          <w:rFonts w:cs="Times New Roman"/>
          <w:szCs w:val="28"/>
        </w:rPr>
        <w:t>восстановления (регенерации) охраняемого природного ландшафта.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В </w:t>
      </w:r>
      <w:r w:rsidRPr="00F80AFA">
        <w:rPr>
          <w:rFonts w:cs="Times New Roman"/>
          <w:szCs w:val="28"/>
        </w:rPr>
        <w:t>границах единой зоны охраняемого природного ландшафта запрещается: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567490">
        <w:rPr>
          <w:rFonts w:cs="Times New Roman"/>
          <w:szCs w:val="28"/>
        </w:rPr>
        <w:t>проведение работ, приводящих к изменению ландшафта;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567490">
        <w:rPr>
          <w:rFonts w:cs="Times New Roman"/>
          <w:szCs w:val="28"/>
        </w:rPr>
        <w:t>размещение крупноформатных (размером более 1,5 х 2,0 м.) рекламных конструкций;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567490">
        <w:rPr>
          <w:rFonts w:cs="Times New Roman"/>
          <w:szCs w:val="28"/>
        </w:rPr>
        <w:t>прокладка инженерных коммуникаций надземным и наземным способом;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567490">
        <w:rPr>
          <w:rFonts w:cs="Times New Roman"/>
          <w:szCs w:val="28"/>
        </w:rPr>
        <w:t>закрытие коридоров и бассейнов видимости с точек наилучшего восприятия объектов культурного наследия, выявленных объектов культурного наследия, исторически ценных градоформирующих объектов.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 w:rsidRPr="0022328B">
        <w:rPr>
          <w:rFonts w:cs="Times New Roman"/>
          <w:szCs w:val="28"/>
        </w:rPr>
        <w:t xml:space="preserve">В границах единой зоны охраняемого природного ландшафта </w:t>
      </w:r>
      <w:r>
        <w:rPr>
          <w:rFonts w:cs="Times New Roman"/>
          <w:szCs w:val="28"/>
        </w:rPr>
        <w:t>разреш</w:t>
      </w:r>
      <w:r w:rsidRPr="0022328B">
        <w:rPr>
          <w:rFonts w:cs="Times New Roman"/>
          <w:szCs w:val="28"/>
        </w:rPr>
        <w:t>ается: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22328B">
        <w:rPr>
          <w:rFonts w:cs="Times New Roman"/>
          <w:szCs w:val="28"/>
        </w:rPr>
        <w:t>выполнение ремонтных работ, необходимых для функционирования объектов, находящихся в границах единой зоны охраняемого природного ландшафта;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22328B">
        <w:rPr>
          <w:rFonts w:cs="Times New Roman"/>
          <w:szCs w:val="28"/>
        </w:rPr>
        <w:t>капитальный ремонт и реконструкция инженерных сетей (в том числе магистральных);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22328B">
        <w:rPr>
          <w:rFonts w:cs="Times New Roman"/>
          <w:szCs w:val="28"/>
        </w:rPr>
        <w:t>прокладка инженерных коммуникаций (в том числе магистральных) подземным способом при условии пр</w:t>
      </w:r>
      <w:r>
        <w:rPr>
          <w:rFonts w:cs="Times New Roman"/>
          <w:szCs w:val="28"/>
        </w:rPr>
        <w:t>иведения параметров ландшафта в </w:t>
      </w:r>
      <w:r w:rsidRPr="0022328B">
        <w:rPr>
          <w:rFonts w:cs="Times New Roman"/>
          <w:szCs w:val="28"/>
        </w:rPr>
        <w:t>первоначальное состояние;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22328B">
        <w:rPr>
          <w:rFonts w:cs="Times New Roman"/>
          <w:szCs w:val="28"/>
        </w:rPr>
        <w:t>проведение работ по регенерац</w:t>
      </w:r>
      <w:r>
        <w:rPr>
          <w:rFonts w:cs="Times New Roman"/>
          <w:szCs w:val="28"/>
        </w:rPr>
        <w:t>ии ландшафта, благоустройству и </w:t>
      </w:r>
      <w:r w:rsidRPr="0022328B">
        <w:rPr>
          <w:rFonts w:cs="Times New Roman"/>
          <w:szCs w:val="28"/>
        </w:rPr>
        <w:t>озеленению;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E516D7">
        <w:rPr>
          <w:rFonts w:cs="Times New Roman"/>
          <w:szCs w:val="28"/>
        </w:rPr>
        <w:t>проведение инженерно-технических работ по укреплению склонов, мониторинг состояния склонов;</w:t>
      </w:r>
    </w:p>
    <w:p w:rsidR="008D3EC5" w:rsidRDefault="008D3EC5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E516D7">
        <w:rPr>
          <w:rFonts w:cs="Times New Roman"/>
          <w:szCs w:val="28"/>
        </w:rPr>
        <w:t xml:space="preserve">проведение дендрологических работ </w:t>
      </w:r>
      <w:r>
        <w:rPr>
          <w:rFonts w:cs="Times New Roman"/>
          <w:szCs w:val="28"/>
        </w:rPr>
        <w:t>территории и благоустройства на </w:t>
      </w:r>
      <w:r w:rsidRPr="00E516D7">
        <w:rPr>
          <w:rFonts w:cs="Times New Roman"/>
          <w:szCs w:val="28"/>
        </w:rPr>
        <w:t>склонах с целью упорядочения растительности.</w:t>
      </w:r>
    </w:p>
    <w:p w:rsidR="008D3EC5" w:rsidRDefault="005E4343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5</w:t>
      </w:r>
      <w:r w:rsidR="008D3EC5">
        <w:rPr>
          <w:rFonts w:cs="Times New Roman"/>
          <w:szCs w:val="28"/>
        </w:rPr>
        <w:t xml:space="preserve">. </w:t>
      </w:r>
      <w:r w:rsidR="008D3EC5" w:rsidRPr="00155C36">
        <w:rPr>
          <w:rFonts w:cs="Times New Roman"/>
          <w:szCs w:val="28"/>
        </w:rPr>
        <w:t>Перечень исторически цен</w:t>
      </w:r>
      <w:r w:rsidR="008D3EC5">
        <w:rPr>
          <w:rFonts w:cs="Times New Roman"/>
          <w:szCs w:val="28"/>
        </w:rPr>
        <w:t>ных градоформирующих объектов в </w:t>
      </w:r>
      <w:r w:rsidR="008D3EC5" w:rsidRPr="00155C36">
        <w:rPr>
          <w:rFonts w:cs="Times New Roman"/>
          <w:szCs w:val="28"/>
        </w:rPr>
        <w:t xml:space="preserve">границах зон охраны объектов культурного наследия </w:t>
      </w:r>
      <w:proofErr w:type="spellStart"/>
      <w:r w:rsidR="008D3EC5" w:rsidRPr="00155C36">
        <w:rPr>
          <w:rFonts w:cs="Times New Roman"/>
          <w:szCs w:val="28"/>
        </w:rPr>
        <w:t>Карабихского</w:t>
      </w:r>
      <w:proofErr w:type="spellEnd"/>
      <w:r w:rsidR="008D3EC5" w:rsidRPr="00155C36">
        <w:rPr>
          <w:rFonts w:cs="Times New Roman"/>
          <w:szCs w:val="28"/>
        </w:rPr>
        <w:t xml:space="preserve"> сельского поселения и сельского поселения Красный Профинтерн</w:t>
      </w:r>
      <w:r w:rsidR="008D3EC5">
        <w:rPr>
          <w:rFonts w:cs="Times New Roman"/>
          <w:szCs w:val="28"/>
        </w:rPr>
        <w:t>:</w:t>
      </w:r>
    </w:p>
    <w:p w:rsidR="008D3EC5" w:rsidRDefault="008D3EC5" w:rsidP="008D3EC5">
      <w:pPr>
        <w:jc w:val="both"/>
        <w:rPr>
          <w:rFonts w:cs="Times New Roman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637"/>
        <w:gridCol w:w="4024"/>
        <w:gridCol w:w="4910"/>
      </w:tblGrid>
      <w:tr w:rsidR="008D3EC5" w:rsidTr="0064061B">
        <w:tc>
          <w:tcPr>
            <w:tcW w:w="0" w:type="auto"/>
          </w:tcPr>
          <w:p w:rsidR="008D3EC5" w:rsidRDefault="008D3EC5" w:rsidP="0064061B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 xml:space="preserve">№ </w:t>
            </w:r>
            <w:proofErr w:type="gramStart"/>
            <w:r>
              <w:rPr>
                <w:rFonts w:cs="Times New Roman"/>
                <w:szCs w:val="28"/>
              </w:rPr>
              <w:t>п</w:t>
            </w:r>
            <w:proofErr w:type="gramEnd"/>
            <w:r>
              <w:rPr>
                <w:rFonts w:cs="Times New Roman"/>
                <w:szCs w:val="28"/>
              </w:rPr>
              <w:t>/п</w:t>
            </w:r>
          </w:p>
        </w:tc>
        <w:tc>
          <w:tcPr>
            <w:tcW w:w="0" w:type="auto"/>
          </w:tcPr>
          <w:p w:rsidR="008D3EC5" w:rsidRDefault="008D3EC5" w:rsidP="0064061B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Наименование и датировка объекта</w:t>
            </w:r>
          </w:p>
        </w:tc>
        <w:tc>
          <w:tcPr>
            <w:tcW w:w="0" w:type="auto"/>
          </w:tcPr>
          <w:p w:rsidR="008D3EC5" w:rsidRDefault="008D3EC5" w:rsidP="0064061B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Адрес объекта</w:t>
            </w:r>
          </w:p>
        </w:tc>
      </w:tr>
      <w:tr w:rsidR="008D3EC5" w:rsidTr="0064061B">
        <w:tc>
          <w:tcPr>
            <w:tcW w:w="0" w:type="auto"/>
          </w:tcPr>
          <w:p w:rsidR="008D3EC5" w:rsidRDefault="008D3EC5" w:rsidP="0064061B">
            <w:pPr>
              <w:ind w:firstLine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1.</w:t>
            </w:r>
          </w:p>
        </w:tc>
        <w:tc>
          <w:tcPr>
            <w:tcW w:w="0" w:type="auto"/>
          </w:tcPr>
          <w:p w:rsidR="008D3EC5" w:rsidRDefault="008D3EC5" w:rsidP="0064061B">
            <w:pPr>
              <w:ind w:firstLine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«</w:t>
            </w:r>
            <w:r w:rsidRPr="00155C36">
              <w:rPr>
                <w:rFonts w:cs="Times New Roman"/>
                <w:szCs w:val="28"/>
              </w:rPr>
              <w:t>Школа</w:t>
            </w:r>
            <w:r>
              <w:rPr>
                <w:rFonts w:cs="Times New Roman"/>
                <w:szCs w:val="28"/>
              </w:rPr>
              <w:t>»,</w:t>
            </w:r>
            <w:r w:rsidRPr="00155C36">
              <w:rPr>
                <w:rFonts w:cs="Times New Roman"/>
                <w:szCs w:val="28"/>
              </w:rPr>
              <w:t xml:space="preserve"> </w:t>
            </w:r>
            <w:r>
              <w:rPr>
                <w:rFonts w:cs="Times New Roman"/>
                <w:szCs w:val="28"/>
              </w:rPr>
              <w:t>н</w:t>
            </w:r>
            <w:r w:rsidRPr="00155C36">
              <w:rPr>
                <w:rFonts w:cs="Times New Roman"/>
                <w:szCs w:val="28"/>
              </w:rPr>
              <w:t>ач. ХХ в.</w:t>
            </w:r>
          </w:p>
        </w:tc>
        <w:tc>
          <w:tcPr>
            <w:tcW w:w="0" w:type="auto"/>
          </w:tcPr>
          <w:p w:rsidR="008D3EC5" w:rsidRDefault="008D3EC5" w:rsidP="0064061B">
            <w:pPr>
              <w:ind w:firstLine="0"/>
              <w:jc w:val="both"/>
              <w:rPr>
                <w:rFonts w:cs="Times New Roman"/>
                <w:szCs w:val="28"/>
              </w:rPr>
            </w:pPr>
            <w:r w:rsidRPr="00155C36">
              <w:rPr>
                <w:rFonts w:cs="Times New Roman"/>
                <w:szCs w:val="28"/>
              </w:rPr>
              <w:t>Ярославская обл</w:t>
            </w:r>
            <w:r>
              <w:rPr>
                <w:rFonts w:cs="Times New Roman"/>
                <w:szCs w:val="28"/>
              </w:rPr>
              <w:t>асть, Ярославский район, пос. </w:t>
            </w:r>
            <w:r w:rsidRPr="00155C36">
              <w:rPr>
                <w:rFonts w:cs="Times New Roman"/>
                <w:szCs w:val="28"/>
              </w:rPr>
              <w:t>Красные Ткачи ул.</w:t>
            </w:r>
            <w:r>
              <w:rPr>
                <w:rFonts w:cs="Times New Roman"/>
                <w:szCs w:val="28"/>
              </w:rPr>
              <w:t> </w:t>
            </w:r>
            <w:r w:rsidRPr="00155C36">
              <w:rPr>
                <w:rFonts w:cs="Times New Roman"/>
                <w:szCs w:val="28"/>
              </w:rPr>
              <w:t>Б.</w:t>
            </w:r>
            <w:r>
              <w:rPr>
                <w:rFonts w:cs="Times New Roman"/>
                <w:szCs w:val="28"/>
              </w:rPr>
              <w:t> </w:t>
            </w:r>
            <w:r w:rsidRPr="00155C36">
              <w:rPr>
                <w:rFonts w:cs="Times New Roman"/>
                <w:szCs w:val="28"/>
              </w:rPr>
              <w:t>Октябрьская, д.74</w:t>
            </w:r>
          </w:p>
        </w:tc>
      </w:tr>
      <w:tr w:rsidR="008D3EC5" w:rsidTr="0064061B">
        <w:tc>
          <w:tcPr>
            <w:tcW w:w="0" w:type="auto"/>
          </w:tcPr>
          <w:p w:rsidR="008D3EC5" w:rsidRDefault="008D3EC5" w:rsidP="0064061B">
            <w:pPr>
              <w:ind w:firstLine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2.</w:t>
            </w:r>
          </w:p>
        </w:tc>
        <w:tc>
          <w:tcPr>
            <w:tcW w:w="0" w:type="auto"/>
          </w:tcPr>
          <w:p w:rsidR="008D3EC5" w:rsidRDefault="008D3EC5" w:rsidP="0064061B">
            <w:pPr>
              <w:ind w:firstLine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«</w:t>
            </w:r>
            <w:r w:rsidRPr="00847A87">
              <w:rPr>
                <w:rFonts w:cs="Times New Roman"/>
                <w:szCs w:val="28"/>
              </w:rPr>
              <w:t>Быв</w:t>
            </w:r>
            <w:r>
              <w:rPr>
                <w:rFonts w:cs="Times New Roman"/>
                <w:szCs w:val="28"/>
              </w:rPr>
              <w:t>шая</w:t>
            </w:r>
            <w:r w:rsidRPr="00847A87">
              <w:rPr>
                <w:rFonts w:cs="Times New Roman"/>
                <w:szCs w:val="28"/>
              </w:rPr>
              <w:t xml:space="preserve"> контора Винзавода Ф.А.</w:t>
            </w:r>
            <w:r>
              <w:rPr>
                <w:rFonts w:cs="Times New Roman"/>
                <w:szCs w:val="28"/>
              </w:rPr>
              <w:t xml:space="preserve"> </w:t>
            </w:r>
            <w:r w:rsidRPr="00847A87">
              <w:rPr>
                <w:rFonts w:cs="Times New Roman"/>
                <w:szCs w:val="28"/>
              </w:rPr>
              <w:t>Некрасова</w:t>
            </w:r>
            <w:proofErr w:type="gramStart"/>
            <w:r w:rsidRPr="00847A87">
              <w:rPr>
                <w:rFonts w:cs="Times New Roman"/>
                <w:szCs w:val="28"/>
              </w:rPr>
              <w:t>.</w:t>
            </w:r>
            <w:proofErr w:type="gramEnd"/>
            <w:r w:rsidRPr="00847A87">
              <w:rPr>
                <w:rFonts w:cs="Times New Roman"/>
                <w:szCs w:val="28"/>
              </w:rPr>
              <w:t xml:space="preserve"> </w:t>
            </w:r>
            <w:proofErr w:type="gramStart"/>
            <w:r w:rsidRPr="00847A87">
              <w:rPr>
                <w:rFonts w:cs="Times New Roman"/>
                <w:szCs w:val="28"/>
              </w:rPr>
              <w:t>к</w:t>
            </w:r>
            <w:proofErr w:type="gramEnd"/>
            <w:r w:rsidRPr="00847A87">
              <w:rPr>
                <w:rFonts w:cs="Times New Roman"/>
                <w:szCs w:val="28"/>
              </w:rPr>
              <w:t>он. XIX в.</w:t>
            </w:r>
          </w:p>
        </w:tc>
        <w:tc>
          <w:tcPr>
            <w:tcW w:w="0" w:type="auto"/>
          </w:tcPr>
          <w:p w:rsidR="008D3EC5" w:rsidRDefault="008D3EC5" w:rsidP="0064061B">
            <w:pPr>
              <w:ind w:firstLine="0"/>
              <w:jc w:val="both"/>
              <w:rPr>
                <w:rFonts w:cs="Times New Roman"/>
                <w:szCs w:val="28"/>
              </w:rPr>
            </w:pPr>
            <w:r w:rsidRPr="00847A87">
              <w:rPr>
                <w:rFonts w:cs="Times New Roman"/>
                <w:szCs w:val="28"/>
              </w:rPr>
              <w:t>Ярославская обл</w:t>
            </w:r>
            <w:r>
              <w:rPr>
                <w:rFonts w:cs="Times New Roman"/>
                <w:szCs w:val="28"/>
              </w:rPr>
              <w:t>асть</w:t>
            </w:r>
            <w:r w:rsidRPr="00847A87">
              <w:rPr>
                <w:rFonts w:cs="Times New Roman"/>
                <w:szCs w:val="28"/>
              </w:rPr>
              <w:t>, Ярославский район, пос.</w:t>
            </w:r>
            <w:r>
              <w:rPr>
                <w:rFonts w:cs="Times New Roman"/>
                <w:szCs w:val="28"/>
              </w:rPr>
              <w:t xml:space="preserve"> </w:t>
            </w:r>
            <w:r w:rsidRPr="00847A87">
              <w:rPr>
                <w:rFonts w:cs="Times New Roman"/>
                <w:szCs w:val="28"/>
              </w:rPr>
              <w:t>Речной, д.</w:t>
            </w:r>
            <w:r>
              <w:rPr>
                <w:rFonts w:cs="Times New Roman"/>
                <w:szCs w:val="28"/>
              </w:rPr>
              <w:t xml:space="preserve"> </w:t>
            </w:r>
            <w:r w:rsidRPr="00847A87">
              <w:rPr>
                <w:rFonts w:cs="Times New Roman"/>
                <w:szCs w:val="28"/>
              </w:rPr>
              <w:t>5</w:t>
            </w:r>
          </w:p>
        </w:tc>
      </w:tr>
      <w:tr w:rsidR="008D3EC5" w:rsidTr="0064061B">
        <w:tc>
          <w:tcPr>
            <w:tcW w:w="0" w:type="auto"/>
          </w:tcPr>
          <w:p w:rsidR="008D3EC5" w:rsidRDefault="008D3EC5" w:rsidP="0064061B">
            <w:pPr>
              <w:ind w:firstLine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3.</w:t>
            </w:r>
          </w:p>
        </w:tc>
        <w:tc>
          <w:tcPr>
            <w:tcW w:w="0" w:type="auto"/>
          </w:tcPr>
          <w:p w:rsidR="008D3EC5" w:rsidRDefault="008D3EC5" w:rsidP="0064061B">
            <w:pPr>
              <w:ind w:firstLine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«</w:t>
            </w:r>
            <w:r w:rsidRPr="006F12F1">
              <w:rPr>
                <w:rFonts w:cs="Times New Roman"/>
                <w:szCs w:val="28"/>
              </w:rPr>
              <w:t>Жилой</w:t>
            </w:r>
            <w:r>
              <w:rPr>
                <w:rFonts w:cs="Times New Roman"/>
                <w:szCs w:val="28"/>
              </w:rPr>
              <w:t> </w:t>
            </w:r>
            <w:r w:rsidRPr="006F12F1">
              <w:rPr>
                <w:rFonts w:cs="Times New Roman"/>
                <w:szCs w:val="28"/>
              </w:rPr>
              <w:t>дом</w:t>
            </w:r>
            <w:r>
              <w:rPr>
                <w:rFonts w:cs="Times New Roman"/>
                <w:szCs w:val="28"/>
              </w:rPr>
              <w:t>»,</w:t>
            </w:r>
            <w:r w:rsidRPr="006F12F1">
              <w:rPr>
                <w:rFonts w:cs="Times New Roman"/>
                <w:szCs w:val="28"/>
              </w:rPr>
              <w:t xml:space="preserve"> </w:t>
            </w:r>
            <w:r>
              <w:rPr>
                <w:rFonts w:cs="Times New Roman"/>
                <w:szCs w:val="28"/>
              </w:rPr>
              <w:t>п</w:t>
            </w:r>
            <w:r w:rsidRPr="006F12F1">
              <w:rPr>
                <w:rFonts w:cs="Times New Roman"/>
                <w:szCs w:val="28"/>
              </w:rPr>
              <w:t>редположит</w:t>
            </w:r>
            <w:r>
              <w:rPr>
                <w:rFonts w:cs="Times New Roman"/>
                <w:szCs w:val="28"/>
              </w:rPr>
              <w:t xml:space="preserve">ельно </w:t>
            </w:r>
            <w:r w:rsidRPr="006F12F1">
              <w:rPr>
                <w:rFonts w:cs="Times New Roman"/>
                <w:szCs w:val="28"/>
              </w:rPr>
              <w:t>2</w:t>
            </w:r>
            <w:r>
              <w:rPr>
                <w:rFonts w:cs="Times New Roman"/>
                <w:szCs w:val="28"/>
              </w:rPr>
              <w:t>-я </w:t>
            </w:r>
            <w:r w:rsidRPr="006F12F1">
              <w:rPr>
                <w:rFonts w:cs="Times New Roman"/>
                <w:szCs w:val="28"/>
              </w:rPr>
              <w:t>пол.</w:t>
            </w:r>
            <w:r>
              <w:rPr>
                <w:rFonts w:cs="Times New Roman"/>
                <w:szCs w:val="28"/>
                <w:lang w:val="en-US"/>
              </w:rPr>
              <w:t>XIX</w:t>
            </w:r>
            <w:r>
              <w:rPr>
                <w:rFonts w:cs="Times New Roman"/>
                <w:szCs w:val="28"/>
              </w:rPr>
              <w:t> </w:t>
            </w:r>
            <w:r w:rsidRPr="006F12F1">
              <w:rPr>
                <w:rFonts w:cs="Times New Roman"/>
                <w:szCs w:val="28"/>
              </w:rPr>
              <w:t>в</w:t>
            </w:r>
            <w:r>
              <w:rPr>
                <w:rFonts w:cs="Times New Roman"/>
                <w:szCs w:val="28"/>
              </w:rPr>
              <w:t>.</w:t>
            </w:r>
          </w:p>
        </w:tc>
        <w:tc>
          <w:tcPr>
            <w:tcW w:w="0" w:type="auto"/>
          </w:tcPr>
          <w:p w:rsidR="008D3EC5" w:rsidRDefault="008D3EC5" w:rsidP="0064061B">
            <w:pPr>
              <w:ind w:firstLine="0"/>
              <w:jc w:val="both"/>
              <w:rPr>
                <w:rFonts w:cs="Times New Roman"/>
                <w:szCs w:val="28"/>
              </w:rPr>
            </w:pPr>
            <w:r w:rsidRPr="006F12F1">
              <w:rPr>
                <w:rFonts w:cs="Times New Roman"/>
                <w:szCs w:val="28"/>
              </w:rPr>
              <w:t>Ярославская обл</w:t>
            </w:r>
            <w:r>
              <w:rPr>
                <w:rFonts w:cs="Times New Roman"/>
                <w:szCs w:val="28"/>
              </w:rPr>
              <w:t>асть</w:t>
            </w:r>
            <w:r w:rsidRPr="006F12F1">
              <w:rPr>
                <w:rFonts w:cs="Times New Roman"/>
                <w:szCs w:val="28"/>
              </w:rPr>
              <w:t>, Ярославский район д</w:t>
            </w:r>
            <w:r>
              <w:rPr>
                <w:rFonts w:cs="Times New Roman"/>
                <w:szCs w:val="28"/>
              </w:rPr>
              <w:t>ер</w:t>
            </w:r>
            <w:r w:rsidRPr="006F12F1">
              <w:rPr>
                <w:rFonts w:cs="Times New Roman"/>
                <w:szCs w:val="28"/>
              </w:rPr>
              <w:t>.</w:t>
            </w:r>
            <w:r>
              <w:rPr>
                <w:rFonts w:cs="Times New Roman"/>
                <w:szCs w:val="28"/>
              </w:rPr>
              <w:t xml:space="preserve"> </w:t>
            </w:r>
            <w:proofErr w:type="spellStart"/>
            <w:r w:rsidRPr="006F12F1">
              <w:rPr>
                <w:rFonts w:cs="Times New Roman"/>
                <w:szCs w:val="28"/>
              </w:rPr>
              <w:t>Карабиха</w:t>
            </w:r>
            <w:proofErr w:type="spellEnd"/>
            <w:r w:rsidRPr="006F12F1">
              <w:rPr>
                <w:rFonts w:cs="Times New Roman"/>
                <w:szCs w:val="28"/>
              </w:rPr>
              <w:t>, ул.</w:t>
            </w:r>
            <w:r>
              <w:rPr>
                <w:rFonts w:cs="Times New Roman"/>
                <w:szCs w:val="28"/>
              </w:rPr>
              <w:t xml:space="preserve"> </w:t>
            </w:r>
            <w:r w:rsidRPr="006F12F1">
              <w:rPr>
                <w:rFonts w:cs="Times New Roman"/>
                <w:szCs w:val="28"/>
              </w:rPr>
              <w:t>Школьная, д.</w:t>
            </w:r>
            <w:r>
              <w:rPr>
                <w:rFonts w:cs="Times New Roman"/>
                <w:szCs w:val="28"/>
              </w:rPr>
              <w:t> </w:t>
            </w:r>
            <w:r w:rsidRPr="006F12F1">
              <w:rPr>
                <w:rFonts w:cs="Times New Roman"/>
                <w:szCs w:val="28"/>
              </w:rPr>
              <w:t>54</w:t>
            </w:r>
          </w:p>
        </w:tc>
      </w:tr>
      <w:tr w:rsidR="008D3EC5" w:rsidTr="0064061B">
        <w:tc>
          <w:tcPr>
            <w:tcW w:w="0" w:type="auto"/>
          </w:tcPr>
          <w:p w:rsidR="008D3EC5" w:rsidRDefault="008D3EC5" w:rsidP="0064061B">
            <w:pPr>
              <w:ind w:firstLine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4.</w:t>
            </w:r>
          </w:p>
        </w:tc>
        <w:tc>
          <w:tcPr>
            <w:tcW w:w="0" w:type="auto"/>
          </w:tcPr>
          <w:p w:rsidR="008D3EC5" w:rsidRDefault="008D3EC5" w:rsidP="0064061B">
            <w:pPr>
              <w:ind w:firstLine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«</w:t>
            </w:r>
            <w:r w:rsidRPr="0006016D">
              <w:rPr>
                <w:rFonts w:cs="Times New Roman"/>
                <w:szCs w:val="28"/>
              </w:rPr>
              <w:t>Производственные корпуса фабр</w:t>
            </w:r>
            <w:r>
              <w:rPr>
                <w:rFonts w:cs="Times New Roman"/>
                <w:szCs w:val="28"/>
              </w:rPr>
              <w:t xml:space="preserve">ики П.А. Зотова </w:t>
            </w:r>
            <w:r>
              <w:rPr>
                <w:rFonts w:cs="Times New Roman"/>
                <w:szCs w:val="28"/>
              </w:rPr>
              <w:lastRenderedPageBreak/>
              <w:t>в </w:t>
            </w:r>
            <w:r w:rsidRPr="0006016D">
              <w:rPr>
                <w:rFonts w:cs="Times New Roman"/>
                <w:szCs w:val="28"/>
              </w:rPr>
              <w:t>д</w:t>
            </w:r>
            <w:r>
              <w:rPr>
                <w:rFonts w:cs="Times New Roman"/>
                <w:szCs w:val="28"/>
              </w:rPr>
              <w:t>ер</w:t>
            </w:r>
            <w:r w:rsidRPr="0006016D">
              <w:rPr>
                <w:rFonts w:cs="Times New Roman"/>
                <w:szCs w:val="28"/>
              </w:rPr>
              <w:t>.</w:t>
            </w:r>
            <w:r>
              <w:rPr>
                <w:rFonts w:cs="Times New Roman"/>
                <w:szCs w:val="28"/>
              </w:rPr>
              <w:t> </w:t>
            </w:r>
            <w:r w:rsidRPr="0006016D">
              <w:rPr>
                <w:rFonts w:cs="Times New Roman"/>
                <w:szCs w:val="28"/>
              </w:rPr>
              <w:t>Кормилицыно</w:t>
            </w:r>
            <w:r>
              <w:rPr>
                <w:rFonts w:cs="Times New Roman"/>
                <w:szCs w:val="28"/>
              </w:rPr>
              <w:t>»,</w:t>
            </w:r>
            <w:r w:rsidRPr="0006016D">
              <w:rPr>
                <w:rFonts w:cs="Times New Roman"/>
                <w:szCs w:val="28"/>
              </w:rPr>
              <w:t xml:space="preserve"> </w:t>
            </w:r>
            <w:r>
              <w:rPr>
                <w:rFonts w:cs="Times New Roman"/>
                <w:szCs w:val="28"/>
              </w:rPr>
              <w:t>кон. XIX </w:t>
            </w:r>
            <w:r w:rsidRPr="0006016D">
              <w:rPr>
                <w:rFonts w:cs="Times New Roman"/>
                <w:szCs w:val="28"/>
              </w:rPr>
              <w:t>в. - нач. ХХ в.</w:t>
            </w:r>
          </w:p>
        </w:tc>
        <w:tc>
          <w:tcPr>
            <w:tcW w:w="0" w:type="auto"/>
          </w:tcPr>
          <w:p w:rsidR="008D3EC5" w:rsidRDefault="008D3EC5" w:rsidP="0064061B">
            <w:pPr>
              <w:ind w:firstLine="0"/>
              <w:jc w:val="both"/>
              <w:rPr>
                <w:rFonts w:cs="Times New Roman"/>
                <w:szCs w:val="28"/>
              </w:rPr>
            </w:pPr>
            <w:r w:rsidRPr="0006016D">
              <w:rPr>
                <w:rFonts w:cs="Times New Roman"/>
                <w:szCs w:val="28"/>
              </w:rPr>
              <w:lastRenderedPageBreak/>
              <w:t>Ярославская обл</w:t>
            </w:r>
            <w:r>
              <w:rPr>
                <w:rFonts w:cs="Times New Roman"/>
                <w:szCs w:val="28"/>
              </w:rPr>
              <w:t>асть</w:t>
            </w:r>
            <w:r w:rsidRPr="0006016D">
              <w:rPr>
                <w:rFonts w:cs="Times New Roman"/>
                <w:szCs w:val="28"/>
              </w:rPr>
              <w:t>, Ярославский район пос. Красные Ткачи</w:t>
            </w:r>
            <w:r>
              <w:rPr>
                <w:rFonts w:cs="Times New Roman"/>
                <w:szCs w:val="28"/>
              </w:rPr>
              <w:t>,</w:t>
            </w:r>
            <w:r w:rsidRPr="0006016D">
              <w:rPr>
                <w:rFonts w:cs="Times New Roman"/>
                <w:szCs w:val="28"/>
              </w:rPr>
              <w:t xml:space="preserve"> </w:t>
            </w:r>
            <w:r w:rsidRPr="0006016D">
              <w:rPr>
                <w:rFonts w:cs="Times New Roman"/>
                <w:szCs w:val="28"/>
              </w:rPr>
              <w:lastRenderedPageBreak/>
              <w:t>ул.</w:t>
            </w:r>
            <w:r>
              <w:rPr>
                <w:rFonts w:cs="Times New Roman"/>
                <w:szCs w:val="28"/>
              </w:rPr>
              <w:t> </w:t>
            </w:r>
            <w:r w:rsidRPr="0006016D">
              <w:rPr>
                <w:rFonts w:cs="Times New Roman"/>
                <w:szCs w:val="28"/>
              </w:rPr>
              <w:t>Текстильщиков, д.74</w:t>
            </w:r>
          </w:p>
        </w:tc>
      </w:tr>
      <w:tr w:rsidR="008D3EC5" w:rsidTr="0064061B">
        <w:tc>
          <w:tcPr>
            <w:tcW w:w="0" w:type="auto"/>
          </w:tcPr>
          <w:p w:rsidR="008D3EC5" w:rsidRDefault="008D3EC5" w:rsidP="0064061B">
            <w:pPr>
              <w:ind w:firstLine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5.</w:t>
            </w:r>
          </w:p>
        </w:tc>
        <w:tc>
          <w:tcPr>
            <w:tcW w:w="0" w:type="auto"/>
          </w:tcPr>
          <w:p w:rsidR="008D3EC5" w:rsidRDefault="008D3EC5" w:rsidP="0064061B">
            <w:pPr>
              <w:ind w:firstLine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«Пожарное депо», н</w:t>
            </w:r>
            <w:r w:rsidRPr="000559A6">
              <w:rPr>
                <w:rFonts w:cs="Times New Roman"/>
                <w:szCs w:val="28"/>
              </w:rPr>
              <w:t>ач. ХХ в.</w:t>
            </w:r>
          </w:p>
        </w:tc>
        <w:tc>
          <w:tcPr>
            <w:tcW w:w="0" w:type="auto"/>
          </w:tcPr>
          <w:p w:rsidR="008D3EC5" w:rsidRDefault="008D3EC5" w:rsidP="0064061B">
            <w:pPr>
              <w:ind w:firstLine="0"/>
              <w:jc w:val="both"/>
              <w:rPr>
                <w:rFonts w:cs="Times New Roman"/>
                <w:szCs w:val="28"/>
              </w:rPr>
            </w:pPr>
            <w:r w:rsidRPr="000559A6">
              <w:rPr>
                <w:rFonts w:cs="Times New Roman"/>
                <w:szCs w:val="28"/>
              </w:rPr>
              <w:t>Ярославская обл</w:t>
            </w:r>
            <w:r>
              <w:rPr>
                <w:rFonts w:cs="Times New Roman"/>
                <w:szCs w:val="28"/>
              </w:rPr>
              <w:t>асть</w:t>
            </w:r>
            <w:r w:rsidRPr="000559A6">
              <w:rPr>
                <w:rFonts w:cs="Times New Roman"/>
                <w:szCs w:val="28"/>
              </w:rPr>
              <w:t>, Ярославский район</w:t>
            </w:r>
            <w:r>
              <w:rPr>
                <w:rFonts w:cs="Times New Roman"/>
                <w:szCs w:val="28"/>
              </w:rPr>
              <w:t>,</w:t>
            </w:r>
            <w:r w:rsidRPr="000559A6">
              <w:rPr>
                <w:rFonts w:cs="Times New Roman"/>
                <w:szCs w:val="28"/>
              </w:rPr>
              <w:t xml:space="preserve"> пос. Красные Ткачи</w:t>
            </w:r>
            <w:r>
              <w:rPr>
                <w:rFonts w:cs="Times New Roman"/>
                <w:szCs w:val="28"/>
              </w:rPr>
              <w:t>,</w:t>
            </w:r>
            <w:r w:rsidRPr="000559A6">
              <w:rPr>
                <w:rFonts w:cs="Times New Roman"/>
                <w:szCs w:val="28"/>
              </w:rPr>
              <w:t xml:space="preserve"> ул.</w:t>
            </w:r>
            <w:r>
              <w:rPr>
                <w:rFonts w:cs="Times New Roman"/>
                <w:szCs w:val="28"/>
              </w:rPr>
              <w:t> </w:t>
            </w:r>
            <w:r w:rsidRPr="000559A6">
              <w:rPr>
                <w:rFonts w:cs="Times New Roman"/>
                <w:szCs w:val="28"/>
              </w:rPr>
              <w:t>Б.</w:t>
            </w:r>
            <w:r>
              <w:rPr>
                <w:rFonts w:cs="Times New Roman"/>
                <w:szCs w:val="28"/>
              </w:rPr>
              <w:t> </w:t>
            </w:r>
            <w:r w:rsidRPr="000559A6">
              <w:rPr>
                <w:rFonts w:cs="Times New Roman"/>
                <w:szCs w:val="28"/>
              </w:rPr>
              <w:t>Октябрьская, д.</w:t>
            </w:r>
            <w:r>
              <w:rPr>
                <w:rFonts w:cs="Times New Roman"/>
                <w:szCs w:val="28"/>
              </w:rPr>
              <w:t xml:space="preserve"> </w:t>
            </w:r>
            <w:r w:rsidRPr="000559A6">
              <w:rPr>
                <w:rFonts w:cs="Times New Roman"/>
                <w:szCs w:val="28"/>
              </w:rPr>
              <w:t>23</w:t>
            </w:r>
          </w:p>
        </w:tc>
      </w:tr>
      <w:tr w:rsidR="008D3EC5" w:rsidTr="0064061B">
        <w:tc>
          <w:tcPr>
            <w:tcW w:w="0" w:type="auto"/>
          </w:tcPr>
          <w:p w:rsidR="008D3EC5" w:rsidRDefault="008D3EC5" w:rsidP="0064061B">
            <w:pPr>
              <w:ind w:firstLine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6.</w:t>
            </w:r>
          </w:p>
        </w:tc>
        <w:tc>
          <w:tcPr>
            <w:tcW w:w="0" w:type="auto"/>
          </w:tcPr>
          <w:p w:rsidR="008D3EC5" w:rsidRDefault="008D3EC5" w:rsidP="0064061B">
            <w:pPr>
              <w:ind w:firstLine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«</w:t>
            </w:r>
            <w:r w:rsidRPr="0091637F">
              <w:rPr>
                <w:rFonts w:cs="Times New Roman"/>
                <w:szCs w:val="28"/>
              </w:rPr>
              <w:t>Баня в пос. Красные Ткачи</w:t>
            </w:r>
            <w:r>
              <w:rPr>
                <w:rFonts w:cs="Times New Roman"/>
                <w:szCs w:val="28"/>
              </w:rPr>
              <w:t>»,</w:t>
            </w:r>
            <w:r w:rsidRPr="0091637F">
              <w:rPr>
                <w:rFonts w:cs="Times New Roman"/>
                <w:szCs w:val="28"/>
              </w:rPr>
              <w:t xml:space="preserve"> </w:t>
            </w:r>
            <w:r>
              <w:rPr>
                <w:rFonts w:cs="Times New Roman"/>
                <w:szCs w:val="28"/>
              </w:rPr>
              <w:t>нач. </w:t>
            </w:r>
            <w:r w:rsidRPr="0091637F">
              <w:rPr>
                <w:rFonts w:cs="Times New Roman"/>
                <w:szCs w:val="28"/>
              </w:rPr>
              <w:t>ХХ в.</w:t>
            </w:r>
          </w:p>
        </w:tc>
        <w:tc>
          <w:tcPr>
            <w:tcW w:w="0" w:type="auto"/>
          </w:tcPr>
          <w:p w:rsidR="008D3EC5" w:rsidRPr="000559A6" w:rsidRDefault="008D3EC5" w:rsidP="0064061B">
            <w:pPr>
              <w:ind w:firstLine="0"/>
              <w:jc w:val="both"/>
              <w:rPr>
                <w:rFonts w:cs="Times New Roman"/>
                <w:szCs w:val="28"/>
              </w:rPr>
            </w:pPr>
            <w:r w:rsidRPr="0091637F">
              <w:rPr>
                <w:rFonts w:cs="Times New Roman"/>
                <w:szCs w:val="28"/>
              </w:rPr>
              <w:t>Ярославская обл</w:t>
            </w:r>
            <w:r>
              <w:rPr>
                <w:rFonts w:cs="Times New Roman"/>
                <w:szCs w:val="28"/>
              </w:rPr>
              <w:t>асть</w:t>
            </w:r>
            <w:r w:rsidRPr="0091637F">
              <w:rPr>
                <w:rFonts w:cs="Times New Roman"/>
                <w:szCs w:val="28"/>
              </w:rPr>
              <w:t>, Ярославский район</w:t>
            </w:r>
            <w:r>
              <w:rPr>
                <w:rFonts w:cs="Times New Roman"/>
                <w:szCs w:val="28"/>
              </w:rPr>
              <w:t>,</w:t>
            </w:r>
            <w:r w:rsidRPr="0091637F">
              <w:rPr>
                <w:rFonts w:cs="Times New Roman"/>
                <w:szCs w:val="28"/>
              </w:rPr>
              <w:t xml:space="preserve"> пос. Красные Ткачи ул.</w:t>
            </w:r>
            <w:r>
              <w:rPr>
                <w:rFonts w:cs="Times New Roman"/>
                <w:szCs w:val="28"/>
              </w:rPr>
              <w:t> </w:t>
            </w:r>
            <w:r w:rsidRPr="0091637F">
              <w:rPr>
                <w:rFonts w:cs="Times New Roman"/>
                <w:szCs w:val="28"/>
              </w:rPr>
              <w:t>Б.</w:t>
            </w:r>
            <w:r>
              <w:rPr>
                <w:rFonts w:cs="Times New Roman"/>
                <w:szCs w:val="28"/>
              </w:rPr>
              <w:t> </w:t>
            </w:r>
            <w:r w:rsidRPr="0091637F">
              <w:rPr>
                <w:rFonts w:cs="Times New Roman"/>
                <w:szCs w:val="28"/>
              </w:rPr>
              <w:t>Октябрьская, д.</w:t>
            </w:r>
            <w:r>
              <w:rPr>
                <w:rFonts w:cs="Times New Roman"/>
                <w:szCs w:val="28"/>
              </w:rPr>
              <w:t xml:space="preserve"> </w:t>
            </w:r>
            <w:r w:rsidRPr="0091637F">
              <w:rPr>
                <w:rFonts w:cs="Times New Roman"/>
                <w:szCs w:val="28"/>
              </w:rPr>
              <w:t>27а</w:t>
            </w:r>
          </w:p>
        </w:tc>
      </w:tr>
      <w:tr w:rsidR="008D3EC5" w:rsidTr="0064061B">
        <w:tc>
          <w:tcPr>
            <w:tcW w:w="0" w:type="auto"/>
          </w:tcPr>
          <w:p w:rsidR="008D3EC5" w:rsidRDefault="008D3EC5" w:rsidP="0064061B">
            <w:pPr>
              <w:ind w:firstLine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7.</w:t>
            </w:r>
          </w:p>
        </w:tc>
        <w:tc>
          <w:tcPr>
            <w:tcW w:w="0" w:type="auto"/>
          </w:tcPr>
          <w:p w:rsidR="008D3EC5" w:rsidRDefault="008D3EC5" w:rsidP="0064061B">
            <w:pPr>
              <w:ind w:firstLine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«Контора, столовая и </w:t>
            </w:r>
            <w:r w:rsidRPr="00586D08">
              <w:rPr>
                <w:rFonts w:cs="Times New Roman"/>
                <w:szCs w:val="28"/>
              </w:rPr>
              <w:t>производственные строения фабрики П.А.</w:t>
            </w:r>
            <w:r>
              <w:rPr>
                <w:rFonts w:cs="Times New Roman"/>
                <w:szCs w:val="28"/>
              </w:rPr>
              <w:t> </w:t>
            </w:r>
            <w:proofErr w:type="spellStart"/>
            <w:r w:rsidRPr="00586D08">
              <w:rPr>
                <w:rFonts w:cs="Times New Roman"/>
                <w:szCs w:val="28"/>
              </w:rPr>
              <w:t>Сакина</w:t>
            </w:r>
            <w:proofErr w:type="spellEnd"/>
            <w:r>
              <w:rPr>
                <w:rFonts w:cs="Times New Roman"/>
                <w:szCs w:val="28"/>
              </w:rPr>
              <w:t>»,</w:t>
            </w:r>
            <w:r w:rsidRPr="00586D08">
              <w:rPr>
                <w:rFonts w:cs="Times New Roman"/>
                <w:szCs w:val="28"/>
              </w:rPr>
              <w:t xml:space="preserve"> </w:t>
            </w:r>
            <w:r>
              <w:rPr>
                <w:rFonts w:cs="Times New Roman"/>
                <w:szCs w:val="28"/>
              </w:rPr>
              <w:t>н</w:t>
            </w:r>
            <w:r w:rsidRPr="00586D08">
              <w:rPr>
                <w:rFonts w:cs="Times New Roman"/>
                <w:szCs w:val="28"/>
              </w:rPr>
              <w:t>ач. ХХ в.</w:t>
            </w:r>
          </w:p>
        </w:tc>
        <w:tc>
          <w:tcPr>
            <w:tcW w:w="0" w:type="auto"/>
          </w:tcPr>
          <w:p w:rsidR="008D3EC5" w:rsidRPr="0091637F" w:rsidRDefault="008D3EC5" w:rsidP="0064061B">
            <w:pPr>
              <w:ind w:firstLine="0"/>
              <w:jc w:val="both"/>
              <w:rPr>
                <w:rFonts w:cs="Times New Roman"/>
                <w:szCs w:val="28"/>
              </w:rPr>
            </w:pPr>
            <w:r w:rsidRPr="00586D08">
              <w:rPr>
                <w:rFonts w:cs="Times New Roman"/>
                <w:szCs w:val="28"/>
              </w:rPr>
              <w:t>Ярославская обл</w:t>
            </w:r>
            <w:r>
              <w:rPr>
                <w:rFonts w:cs="Times New Roman"/>
                <w:szCs w:val="28"/>
              </w:rPr>
              <w:t>асть</w:t>
            </w:r>
            <w:r w:rsidRPr="00586D08">
              <w:rPr>
                <w:rFonts w:cs="Times New Roman"/>
                <w:szCs w:val="28"/>
              </w:rPr>
              <w:t>, Ярославс</w:t>
            </w:r>
            <w:r>
              <w:rPr>
                <w:rFonts w:cs="Times New Roman"/>
                <w:szCs w:val="28"/>
              </w:rPr>
              <w:t>кий район пос. </w:t>
            </w:r>
            <w:r w:rsidRPr="00586D08">
              <w:rPr>
                <w:rFonts w:cs="Times New Roman"/>
                <w:szCs w:val="28"/>
              </w:rPr>
              <w:t>Красные Ткачи ул.</w:t>
            </w:r>
            <w:r>
              <w:rPr>
                <w:rFonts w:cs="Times New Roman"/>
                <w:szCs w:val="28"/>
              </w:rPr>
              <w:t> </w:t>
            </w:r>
            <w:r w:rsidRPr="00586D08">
              <w:rPr>
                <w:rFonts w:cs="Times New Roman"/>
                <w:szCs w:val="28"/>
              </w:rPr>
              <w:t>Пушкина, д.</w:t>
            </w:r>
            <w:r>
              <w:rPr>
                <w:rFonts w:cs="Times New Roman"/>
                <w:szCs w:val="28"/>
              </w:rPr>
              <w:t xml:space="preserve"> </w:t>
            </w:r>
            <w:r w:rsidRPr="00586D08">
              <w:rPr>
                <w:rFonts w:cs="Times New Roman"/>
                <w:szCs w:val="28"/>
              </w:rPr>
              <w:t>25</w:t>
            </w:r>
            <w:r>
              <w:rPr>
                <w:rFonts w:cs="Times New Roman"/>
                <w:szCs w:val="28"/>
              </w:rPr>
              <w:t>, за исключением</w:t>
            </w:r>
            <w:r w:rsidRPr="00586D08">
              <w:rPr>
                <w:rFonts w:cs="Times New Roman"/>
                <w:szCs w:val="28"/>
              </w:rPr>
              <w:t xml:space="preserve"> двух к</w:t>
            </w:r>
            <w:r>
              <w:rPr>
                <w:rFonts w:cs="Times New Roman"/>
                <w:szCs w:val="28"/>
              </w:rPr>
              <w:t>орпусов отнесенных к выявленным объектам культурного наследия</w:t>
            </w:r>
          </w:p>
        </w:tc>
      </w:tr>
    </w:tbl>
    <w:p w:rsidR="008D3EC5" w:rsidRDefault="008D3EC5" w:rsidP="008D3EC5">
      <w:pPr>
        <w:jc w:val="both"/>
        <w:rPr>
          <w:rFonts w:cs="Times New Roman"/>
          <w:szCs w:val="28"/>
        </w:rPr>
      </w:pPr>
    </w:p>
    <w:p w:rsidR="008D3EC5" w:rsidRDefault="005E4343" w:rsidP="008D3EC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6</w:t>
      </w:r>
      <w:r w:rsidR="008D3EC5">
        <w:rPr>
          <w:rFonts w:cs="Times New Roman"/>
          <w:szCs w:val="28"/>
        </w:rPr>
        <w:t xml:space="preserve">. </w:t>
      </w:r>
      <w:r w:rsidR="008D3EC5" w:rsidRPr="00A01E3E">
        <w:rPr>
          <w:rFonts w:cs="Times New Roman"/>
          <w:szCs w:val="28"/>
        </w:rPr>
        <w:t xml:space="preserve">Перечень диссонирующих объектов в границах зон охраны объектов культурного наследия </w:t>
      </w:r>
      <w:proofErr w:type="spellStart"/>
      <w:r w:rsidR="008D3EC5" w:rsidRPr="00A01E3E">
        <w:rPr>
          <w:rFonts w:cs="Times New Roman"/>
          <w:szCs w:val="28"/>
        </w:rPr>
        <w:t>Карабихского</w:t>
      </w:r>
      <w:proofErr w:type="spellEnd"/>
      <w:r w:rsidR="008D3EC5" w:rsidRPr="00A01E3E">
        <w:rPr>
          <w:rFonts w:cs="Times New Roman"/>
          <w:szCs w:val="28"/>
        </w:rPr>
        <w:t xml:space="preserve"> сельского поселения и сельского поселения Красный Профинтерн</w:t>
      </w:r>
      <w:r w:rsidR="008D3EC5">
        <w:rPr>
          <w:rFonts w:cs="Times New Roman"/>
          <w:szCs w:val="28"/>
        </w:rPr>
        <w:t>:</w:t>
      </w:r>
    </w:p>
    <w:p w:rsidR="008D3EC5" w:rsidRDefault="008D3EC5" w:rsidP="008D3EC5">
      <w:pPr>
        <w:jc w:val="both"/>
        <w:rPr>
          <w:rFonts w:cs="Times New Roman"/>
          <w:szCs w:val="28"/>
        </w:rPr>
      </w:pPr>
    </w:p>
    <w:tbl>
      <w:tblPr>
        <w:tblStyle w:val="a8"/>
        <w:tblW w:w="5000" w:type="pct"/>
        <w:tblLook w:val="04A0" w:firstRow="1" w:lastRow="0" w:firstColumn="1" w:lastColumn="0" w:noHBand="0" w:noVBand="1"/>
      </w:tblPr>
      <w:tblGrid>
        <w:gridCol w:w="1213"/>
        <w:gridCol w:w="3858"/>
        <w:gridCol w:w="4500"/>
      </w:tblGrid>
      <w:tr w:rsidR="008D3EC5" w:rsidTr="0064061B">
        <w:tc>
          <w:tcPr>
            <w:tcW w:w="633" w:type="pct"/>
          </w:tcPr>
          <w:p w:rsidR="008D3EC5" w:rsidRDefault="008D3EC5" w:rsidP="0064061B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 xml:space="preserve">№ </w:t>
            </w:r>
            <w:proofErr w:type="gramStart"/>
            <w:r>
              <w:rPr>
                <w:rFonts w:cs="Times New Roman"/>
                <w:szCs w:val="28"/>
              </w:rPr>
              <w:t>п</w:t>
            </w:r>
            <w:proofErr w:type="gramEnd"/>
            <w:r>
              <w:rPr>
                <w:rFonts w:cs="Times New Roman"/>
                <w:szCs w:val="28"/>
              </w:rPr>
              <w:t>/п</w:t>
            </w:r>
          </w:p>
        </w:tc>
        <w:tc>
          <w:tcPr>
            <w:tcW w:w="2015" w:type="pct"/>
          </w:tcPr>
          <w:p w:rsidR="008D3EC5" w:rsidRDefault="008D3EC5" w:rsidP="0064061B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Наименование объекта</w:t>
            </w:r>
          </w:p>
        </w:tc>
        <w:tc>
          <w:tcPr>
            <w:tcW w:w="2351" w:type="pct"/>
          </w:tcPr>
          <w:p w:rsidR="008D3EC5" w:rsidRDefault="008D3EC5" w:rsidP="0064061B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Адрес объекта</w:t>
            </w:r>
          </w:p>
        </w:tc>
      </w:tr>
      <w:tr w:rsidR="008D3EC5" w:rsidTr="0064061B">
        <w:tc>
          <w:tcPr>
            <w:tcW w:w="633" w:type="pct"/>
          </w:tcPr>
          <w:p w:rsidR="008D3EC5" w:rsidRDefault="008D3EC5" w:rsidP="0064061B">
            <w:pPr>
              <w:ind w:firstLine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1.</w:t>
            </w:r>
          </w:p>
        </w:tc>
        <w:tc>
          <w:tcPr>
            <w:tcW w:w="2015" w:type="pct"/>
          </w:tcPr>
          <w:p w:rsidR="008D3EC5" w:rsidRDefault="008D3EC5" w:rsidP="0064061B">
            <w:pPr>
              <w:ind w:firstLine="0"/>
              <w:jc w:val="both"/>
              <w:rPr>
                <w:rFonts w:cs="Times New Roman"/>
                <w:szCs w:val="28"/>
              </w:rPr>
            </w:pPr>
            <w:r w:rsidRPr="006A5B28">
              <w:rPr>
                <w:rFonts w:cs="Times New Roman"/>
                <w:szCs w:val="28"/>
              </w:rPr>
              <w:t>Магазин в дер.</w:t>
            </w:r>
            <w:r>
              <w:rPr>
                <w:rFonts w:cs="Times New Roman"/>
                <w:szCs w:val="28"/>
              </w:rPr>
              <w:t xml:space="preserve"> </w:t>
            </w:r>
            <w:proofErr w:type="spellStart"/>
            <w:r w:rsidRPr="006A5B28">
              <w:rPr>
                <w:rFonts w:cs="Times New Roman"/>
                <w:szCs w:val="28"/>
              </w:rPr>
              <w:t>Карабиха</w:t>
            </w:r>
            <w:proofErr w:type="spellEnd"/>
          </w:p>
        </w:tc>
        <w:tc>
          <w:tcPr>
            <w:tcW w:w="2351" w:type="pct"/>
          </w:tcPr>
          <w:p w:rsidR="008D3EC5" w:rsidRDefault="008D3EC5" w:rsidP="0064061B">
            <w:pPr>
              <w:ind w:firstLine="0"/>
              <w:jc w:val="both"/>
              <w:rPr>
                <w:rFonts w:cs="Times New Roman"/>
                <w:szCs w:val="28"/>
              </w:rPr>
            </w:pPr>
            <w:r w:rsidRPr="006A5B28">
              <w:rPr>
                <w:rFonts w:cs="Times New Roman"/>
                <w:szCs w:val="28"/>
              </w:rPr>
              <w:t>Ярославская обл</w:t>
            </w:r>
            <w:r>
              <w:rPr>
                <w:rFonts w:cs="Times New Roman"/>
                <w:szCs w:val="28"/>
              </w:rPr>
              <w:t>асть</w:t>
            </w:r>
            <w:r w:rsidRPr="006A5B28">
              <w:rPr>
                <w:rFonts w:cs="Times New Roman"/>
                <w:szCs w:val="28"/>
              </w:rPr>
              <w:t xml:space="preserve">, Ярославский район, </w:t>
            </w:r>
            <w:r w:rsidRPr="0093519F">
              <w:rPr>
                <w:rFonts w:cs="Times New Roman"/>
                <w:szCs w:val="28"/>
              </w:rPr>
              <w:t>пос. Речной, ул. Заводская, д. 6А</w:t>
            </w:r>
          </w:p>
        </w:tc>
      </w:tr>
      <w:tr w:rsidR="008D3EC5" w:rsidTr="0064061B">
        <w:tc>
          <w:tcPr>
            <w:tcW w:w="633" w:type="pct"/>
          </w:tcPr>
          <w:p w:rsidR="008D3EC5" w:rsidRDefault="008D3EC5" w:rsidP="0064061B">
            <w:pPr>
              <w:ind w:firstLine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2.</w:t>
            </w:r>
          </w:p>
        </w:tc>
        <w:tc>
          <w:tcPr>
            <w:tcW w:w="2015" w:type="pct"/>
          </w:tcPr>
          <w:p w:rsidR="008D3EC5" w:rsidRDefault="008D3EC5" w:rsidP="0064061B">
            <w:pPr>
              <w:ind w:firstLine="0"/>
              <w:jc w:val="both"/>
            </w:pPr>
            <w:r>
              <w:t>Застройка западной (по отношению к </w:t>
            </w:r>
            <w:r w:rsidRPr="006A5B28">
              <w:t>Московскому тракту) части</w:t>
            </w:r>
          </w:p>
        </w:tc>
        <w:tc>
          <w:tcPr>
            <w:tcW w:w="2351" w:type="pct"/>
          </w:tcPr>
          <w:p w:rsidR="008D3EC5" w:rsidRDefault="008D3EC5" w:rsidP="0064061B">
            <w:pPr>
              <w:ind w:firstLine="0"/>
              <w:jc w:val="both"/>
              <w:rPr>
                <w:rFonts w:cs="Times New Roman"/>
                <w:szCs w:val="28"/>
              </w:rPr>
            </w:pPr>
            <w:r w:rsidRPr="00723574">
              <w:rPr>
                <w:rFonts w:cs="Times New Roman"/>
                <w:szCs w:val="28"/>
              </w:rPr>
              <w:t xml:space="preserve">Ярославская область, Ярославский район дер. </w:t>
            </w:r>
            <w:proofErr w:type="spellStart"/>
            <w:r w:rsidRPr="00723574">
              <w:rPr>
                <w:rFonts w:cs="Times New Roman"/>
                <w:szCs w:val="28"/>
              </w:rPr>
              <w:t>Карабиха</w:t>
            </w:r>
            <w:proofErr w:type="spellEnd"/>
            <w:r w:rsidRPr="00723574">
              <w:rPr>
                <w:rFonts w:cs="Times New Roman"/>
                <w:szCs w:val="28"/>
              </w:rPr>
              <w:t xml:space="preserve">, </w:t>
            </w:r>
            <w:proofErr w:type="gramStart"/>
            <w:r w:rsidRPr="00723574">
              <w:rPr>
                <w:rFonts w:cs="Times New Roman"/>
                <w:szCs w:val="28"/>
              </w:rPr>
              <w:t>Московское</w:t>
            </w:r>
            <w:proofErr w:type="gramEnd"/>
            <w:r w:rsidRPr="00723574">
              <w:rPr>
                <w:rFonts w:cs="Times New Roman"/>
                <w:szCs w:val="28"/>
              </w:rPr>
              <w:t> ш., д.48, 50</w:t>
            </w:r>
          </w:p>
        </w:tc>
      </w:tr>
      <w:tr w:rsidR="008D3EC5" w:rsidTr="0064061B">
        <w:tc>
          <w:tcPr>
            <w:tcW w:w="633" w:type="pct"/>
          </w:tcPr>
          <w:p w:rsidR="008D3EC5" w:rsidRDefault="008D3EC5" w:rsidP="0064061B">
            <w:pPr>
              <w:ind w:firstLine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 xml:space="preserve">3. </w:t>
            </w:r>
          </w:p>
        </w:tc>
        <w:tc>
          <w:tcPr>
            <w:tcW w:w="2015" w:type="pct"/>
          </w:tcPr>
          <w:p w:rsidR="008D3EC5" w:rsidRDefault="008D3EC5" w:rsidP="0064061B">
            <w:pPr>
              <w:ind w:firstLine="0"/>
              <w:jc w:val="both"/>
            </w:pPr>
            <w:r w:rsidRPr="006A5B28">
              <w:t>Ретранслятор</w:t>
            </w:r>
          </w:p>
        </w:tc>
        <w:tc>
          <w:tcPr>
            <w:tcW w:w="2351" w:type="pct"/>
          </w:tcPr>
          <w:p w:rsidR="008D3EC5" w:rsidRPr="006A5B28" w:rsidRDefault="008D3EC5" w:rsidP="0064061B">
            <w:pPr>
              <w:ind w:firstLine="0"/>
              <w:jc w:val="both"/>
              <w:rPr>
                <w:rFonts w:cs="Times New Roman"/>
                <w:szCs w:val="28"/>
              </w:rPr>
            </w:pPr>
            <w:r w:rsidRPr="006A5B28">
              <w:rPr>
                <w:rFonts w:cs="Times New Roman"/>
                <w:szCs w:val="28"/>
              </w:rPr>
              <w:t>Ярославская обл</w:t>
            </w:r>
            <w:r>
              <w:rPr>
                <w:rFonts w:cs="Times New Roman"/>
                <w:szCs w:val="28"/>
              </w:rPr>
              <w:t>асть</w:t>
            </w:r>
            <w:r w:rsidRPr="006A5B28">
              <w:rPr>
                <w:rFonts w:cs="Times New Roman"/>
                <w:szCs w:val="28"/>
              </w:rPr>
              <w:t>, Ярославский район</w:t>
            </w:r>
            <w:r>
              <w:rPr>
                <w:rFonts w:cs="Times New Roman"/>
                <w:szCs w:val="28"/>
              </w:rPr>
              <w:t>,</w:t>
            </w:r>
            <w:r w:rsidRPr="006A5B28">
              <w:rPr>
                <w:rFonts w:cs="Times New Roman"/>
                <w:szCs w:val="28"/>
              </w:rPr>
              <w:t xml:space="preserve"> пос.</w:t>
            </w:r>
            <w:r>
              <w:rPr>
                <w:rFonts w:cs="Times New Roman"/>
                <w:szCs w:val="28"/>
              </w:rPr>
              <w:t xml:space="preserve"> </w:t>
            </w:r>
            <w:r w:rsidRPr="006A5B28">
              <w:rPr>
                <w:rFonts w:cs="Times New Roman"/>
                <w:szCs w:val="28"/>
              </w:rPr>
              <w:t xml:space="preserve">Дубки, </w:t>
            </w:r>
            <w:proofErr w:type="spellStart"/>
            <w:r w:rsidRPr="006A5B28">
              <w:rPr>
                <w:rFonts w:cs="Times New Roman"/>
                <w:szCs w:val="28"/>
              </w:rPr>
              <w:t>промзона</w:t>
            </w:r>
            <w:proofErr w:type="spellEnd"/>
          </w:p>
        </w:tc>
      </w:tr>
      <w:tr w:rsidR="008D3EC5" w:rsidTr="0064061B">
        <w:tc>
          <w:tcPr>
            <w:tcW w:w="633" w:type="pct"/>
          </w:tcPr>
          <w:p w:rsidR="008D3EC5" w:rsidRDefault="008D3EC5" w:rsidP="0064061B">
            <w:pPr>
              <w:ind w:firstLine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4.</w:t>
            </w:r>
          </w:p>
        </w:tc>
        <w:tc>
          <w:tcPr>
            <w:tcW w:w="2015" w:type="pct"/>
          </w:tcPr>
          <w:p w:rsidR="008D3EC5" w:rsidRPr="006A5B28" w:rsidRDefault="008D3EC5" w:rsidP="0064061B">
            <w:pPr>
              <w:ind w:firstLine="0"/>
              <w:jc w:val="both"/>
            </w:pPr>
            <w:r w:rsidRPr="005A7A7B">
              <w:t>Цех по производству тротуарной плитки</w:t>
            </w:r>
            <w:r>
              <w:t xml:space="preserve"> в </w:t>
            </w:r>
            <w:r w:rsidRPr="005A7A7B">
              <w:t>д</w:t>
            </w:r>
            <w:r>
              <w:t>ер</w:t>
            </w:r>
            <w:r w:rsidRPr="005A7A7B">
              <w:t>.</w:t>
            </w:r>
            <w:r>
              <w:t> </w:t>
            </w:r>
            <w:proofErr w:type="spellStart"/>
            <w:r w:rsidRPr="005A7A7B">
              <w:t>Карабиха</w:t>
            </w:r>
            <w:proofErr w:type="spellEnd"/>
          </w:p>
        </w:tc>
        <w:tc>
          <w:tcPr>
            <w:tcW w:w="2351" w:type="pct"/>
          </w:tcPr>
          <w:p w:rsidR="008D3EC5" w:rsidRPr="006A5B28" w:rsidRDefault="008D3EC5" w:rsidP="0064061B">
            <w:pPr>
              <w:ind w:firstLine="0"/>
              <w:jc w:val="both"/>
              <w:rPr>
                <w:rFonts w:cs="Times New Roman"/>
                <w:szCs w:val="28"/>
              </w:rPr>
            </w:pPr>
            <w:r w:rsidRPr="00723574">
              <w:rPr>
                <w:rFonts w:cs="Times New Roman"/>
                <w:szCs w:val="28"/>
              </w:rPr>
              <w:t xml:space="preserve">Ярославская область, Ярославский район дер. </w:t>
            </w:r>
            <w:proofErr w:type="spellStart"/>
            <w:r w:rsidRPr="00723574">
              <w:rPr>
                <w:rFonts w:cs="Times New Roman"/>
                <w:szCs w:val="28"/>
              </w:rPr>
              <w:t>Карабиха</w:t>
            </w:r>
            <w:proofErr w:type="spellEnd"/>
            <w:r w:rsidRPr="00723574">
              <w:rPr>
                <w:rFonts w:cs="Times New Roman"/>
                <w:szCs w:val="28"/>
              </w:rPr>
              <w:t xml:space="preserve">, напротив дома 40А по </w:t>
            </w:r>
            <w:proofErr w:type="gramStart"/>
            <w:r w:rsidRPr="00723574">
              <w:rPr>
                <w:rFonts w:cs="Times New Roman"/>
                <w:szCs w:val="28"/>
              </w:rPr>
              <w:t>Московскому</w:t>
            </w:r>
            <w:proofErr w:type="gramEnd"/>
            <w:r w:rsidRPr="00723574">
              <w:rPr>
                <w:rFonts w:cs="Times New Roman"/>
                <w:szCs w:val="28"/>
              </w:rPr>
              <w:t xml:space="preserve"> ш.</w:t>
            </w:r>
          </w:p>
        </w:tc>
      </w:tr>
      <w:tr w:rsidR="008D3EC5" w:rsidTr="0064061B">
        <w:tc>
          <w:tcPr>
            <w:tcW w:w="633" w:type="pct"/>
          </w:tcPr>
          <w:p w:rsidR="008D3EC5" w:rsidRDefault="008D3EC5" w:rsidP="0064061B">
            <w:pPr>
              <w:ind w:firstLine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5.</w:t>
            </w:r>
          </w:p>
        </w:tc>
        <w:tc>
          <w:tcPr>
            <w:tcW w:w="2015" w:type="pct"/>
          </w:tcPr>
          <w:p w:rsidR="008D3EC5" w:rsidRPr="005A7A7B" w:rsidRDefault="008D3EC5" w:rsidP="0064061B">
            <w:pPr>
              <w:ind w:firstLine="0"/>
              <w:jc w:val="both"/>
            </w:pPr>
            <w:r w:rsidRPr="00203C70">
              <w:t>Сооружения на территории быв</w:t>
            </w:r>
            <w:r>
              <w:t>шего Винзавода (за исключением выявленных объектов культурного наследия)</w:t>
            </w:r>
          </w:p>
        </w:tc>
        <w:tc>
          <w:tcPr>
            <w:tcW w:w="2351" w:type="pct"/>
          </w:tcPr>
          <w:p w:rsidR="008D3EC5" w:rsidRPr="005A7A7B" w:rsidRDefault="008D3EC5" w:rsidP="0064061B">
            <w:pPr>
              <w:ind w:firstLine="0"/>
              <w:jc w:val="both"/>
              <w:rPr>
                <w:rFonts w:cs="Times New Roman"/>
                <w:color w:val="FF0000"/>
                <w:szCs w:val="28"/>
              </w:rPr>
            </w:pPr>
            <w:r w:rsidRPr="00203C70">
              <w:t>Ярославская обл</w:t>
            </w:r>
            <w:r>
              <w:t>асть</w:t>
            </w:r>
            <w:r w:rsidRPr="00203C70">
              <w:t>, Ярославский район, пос. Речной, д.5а лит</w:t>
            </w:r>
            <w:proofErr w:type="gramStart"/>
            <w:r w:rsidRPr="00203C70">
              <w:t xml:space="preserve"> У</w:t>
            </w:r>
            <w:proofErr w:type="gramEnd"/>
          </w:p>
        </w:tc>
      </w:tr>
      <w:tr w:rsidR="008D3EC5" w:rsidTr="0064061B">
        <w:tc>
          <w:tcPr>
            <w:tcW w:w="633" w:type="pct"/>
          </w:tcPr>
          <w:p w:rsidR="008D3EC5" w:rsidRDefault="008D3EC5" w:rsidP="0064061B">
            <w:pPr>
              <w:ind w:firstLine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6.</w:t>
            </w:r>
          </w:p>
        </w:tc>
        <w:tc>
          <w:tcPr>
            <w:tcW w:w="2015" w:type="pct"/>
          </w:tcPr>
          <w:p w:rsidR="008D3EC5" w:rsidRDefault="008D3EC5" w:rsidP="0064061B">
            <w:pPr>
              <w:ind w:firstLine="0"/>
              <w:jc w:val="both"/>
            </w:pPr>
            <w:r>
              <w:t>Коровник на 600 голов</w:t>
            </w:r>
          </w:p>
          <w:p w:rsidR="008D3EC5" w:rsidRPr="00203C70" w:rsidRDefault="008D3EC5" w:rsidP="0064061B">
            <w:pPr>
              <w:ind w:firstLine="0"/>
              <w:jc w:val="both"/>
            </w:pPr>
          </w:p>
        </w:tc>
        <w:tc>
          <w:tcPr>
            <w:tcW w:w="2351" w:type="pct"/>
          </w:tcPr>
          <w:p w:rsidR="008D3EC5" w:rsidRPr="00203C70" w:rsidRDefault="008D3EC5" w:rsidP="0064061B">
            <w:pPr>
              <w:ind w:firstLine="0"/>
              <w:jc w:val="both"/>
            </w:pPr>
            <w:r>
              <w:t xml:space="preserve">Ярославская область, Ярославский район, дер. </w:t>
            </w:r>
            <w:proofErr w:type="spellStart"/>
            <w:r>
              <w:t>Грешнево</w:t>
            </w:r>
            <w:proofErr w:type="spellEnd"/>
          </w:p>
        </w:tc>
      </w:tr>
    </w:tbl>
    <w:p w:rsidR="00516693" w:rsidRDefault="00516693" w:rsidP="00516693">
      <w:pPr>
        <w:ind w:firstLine="0"/>
        <w:jc w:val="both"/>
        <w:rPr>
          <w:rFonts w:cs="Times New Roman"/>
          <w:szCs w:val="28"/>
        </w:rPr>
      </w:pPr>
    </w:p>
    <w:p w:rsidR="00516693" w:rsidRDefault="00516693" w:rsidP="00516693">
      <w:pPr>
        <w:jc w:val="both"/>
        <w:rPr>
          <w:rFonts w:cs="Times New Roman"/>
          <w:szCs w:val="28"/>
        </w:rPr>
      </w:pPr>
    </w:p>
    <w:p w:rsidR="00516693" w:rsidRDefault="00516693" w:rsidP="00516693">
      <w:pPr>
        <w:jc w:val="both"/>
        <w:rPr>
          <w:rFonts w:cs="Times New Roman"/>
          <w:szCs w:val="28"/>
        </w:rPr>
      </w:pPr>
    </w:p>
    <w:p w:rsidR="00516693" w:rsidRDefault="00516693" w:rsidP="00516693">
      <w:pPr>
        <w:jc w:val="both"/>
        <w:rPr>
          <w:rFonts w:cs="Times New Roman"/>
          <w:szCs w:val="28"/>
        </w:rPr>
      </w:pPr>
    </w:p>
    <w:p w:rsidR="00516693" w:rsidRDefault="00516693" w:rsidP="00516693">
      <w:pPr>
        <w:jc w:val="both"/>
        <w:rPr>
          <w:rFonts w:cs="Times New Roman"/>
          <w:szCs w:val="28"/>
        </w:rPr>
      </w:pPr>
    </w:p>
    <w:p w:rsidR="00516693" w:rsidRDefault="00516693" w:rsidP="00516693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>7.</w:t>
      </w:r>
      <w:r w:rsidR="00E30EA9">
        <w:rPr>
          <w:rFonts w:cs="Times New Roman"/>
          <w:szCs w:val="28"/>
        </w:rPr>
        <w:t xml:space="preserve">    </w:t>
      </w:r>
      <w:r>
        <w:rPr>
          <w:rFonts w:cs="Times New Roman"/>
          <w:szCs w:val="28"/>
        </w:rPr>
        <w:t>Материалы ландшафтно-визуального анализа (</w:t>
      </w:r>
      <w:proofErr w:type="spellStart"/>
      <w:r w:rsidRPr="004A2F3F">
        <w:rPr>
          <w:rFonts w:cs="Times New Roman"/>
          <w:szCs w:val="28"/>
        </w:rPr>
        <w:t>Карабихское</w:t>
      </w:r>
      <w:proofErr w:type="spellEnd"/>
      <w:r w:rsidRPr="004A2F3F">
        <w:rPr>
          <w:rFonts w:cs="Times New Roman"/>
          <w:szCs w:val="28"/>
        </w:rPr>
        <w:t xml:space="preserve"> сельское поселение</w:t>
      </w:r>
      <w:r>
        <w:rPr>
          <w:rFonts w:cs="Times New Roman"/>
          <w:szCs w:val="28"/>
        </w:rPr>
        <w:t>):</w:t>
      </w:r>
    </w:p>
    <w:p w:rsidR="00516693" w:rsidRDefault="00516693" w:rsidP="00516693">
      <w:pPr>
        <w:jc w:val="both"/>
        <w:rPr>
          <w:rFonts w:cs="Times New Roman"/>
          <w:szCs w:val="28"/>
        </w:rPr>
      </w:pPr>
    </w:p>
    <w:tbl>
      <w:tblPr>
        <w:tblStyle w:val="a8"/>
        <w:tblW w:w="0" w:type="auto"/>
        <w:tblInd w:w="534" w:type="dxa"/>
        <w:tblLook w:val="04A0" w:firstRow="1" w:lastRow="0" w:firstColumn="1" w:lastColumn="0" w:noHBand="0" w:noVBand="1"/>
      </w:tblPr>
      <w:tblGrid>
        <w:gridCol w:w="8505"/>
      </w:tblGrid>
      <w:tr w:rsidR="00516693" w:rsidTr="00516693">
        <w:tc>
          <w:tcPr>
            <w:tcW w:w="8505" w:type="dxa"/>
          </w:tcPr>
          <w:p w:rsidR="00516693" w:rsidRDefault="00516693" w:rsidP="00516693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46B6A69" wp14:editId="27DDF4EB">
                  <wp:extent cx="5252402" cy="8143875"/>
                  <wp:effectExtent l="0" t="0" r="571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260002" cy="81556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16693" w:rsidRDefault="00516693" w:rsidP="00516693">
      <w:pPr>
        <w:jc w:val="both"/>
        <w:rPr>
          <w:rFonts w:cs="Times New Roman"/>
          <w:szCs w:val="28"/>
        </w:rPr>
      </w:pPr>
    </w:p>
    <w:p w:rsidR="005C1394" w:rsidRDefault="00CA324C" w:rsidP="00516693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 xml:space="preserve">7.1. </w:t>
      </w:r>
      <w:r w:rsidR="005C1394">
        <w:rPr>
          <w:rFonts w:cs="Times New Roman"/>
          <w:szCs w:val="28"/>
        </w:rPr>
        <w:t>Схема разбивки на листы:</w:t>
      </w:r>
    </w:p>
    <w:p w:rsidR="005C1394" w:rsidRDefault="005C1394" w:rsidP="00516693">
      <w:pPr>
        <w:jc w:val="both"/>
        <w:rPr>
          <w:rFonts w:cs="Times New Roman"/>
          <w:szCs w:val="28"/>
        </w:rPr>
      </w:pPr>
    </w:p>
    <w:tbl>
      <w:tblPr>
        <w:tblStyle w:val="a8"/>
        <w:tblW w:w="0" w:type="auto"/>
        <w:jc w:val="center"/>
        <w:tblInd w:w="2093" w:type="dxa"/>
        <w:tblLook w:val="04A0" w:firstRow="1" w:lastRow="0" w:firstColumn="1" w:lastColumn="0" w:noHBand="0" w:noVBand="1"/>
      </w:tblPr>
      <w:tblGrid>
        <w:gridCol w:w="7478"/>
      </w:tblGrid>
      <w:tr w:rsidR="005C1394" w:rsidTr="005C1394">
        <w:trPr>
          <w:jc w:val="center"/>
        </w:trPr>
        <w:tc>
          <w:tcPr>
            <w:tcW w:w="6237" w:type="dxa"/>
          </w:tcPr>
          <w:p w:rsidR="005C1394" w:rsidRDefault="005C1394" w:rsidP="005C1394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FDFB5D4" wp14:editId="644F4E78">
                  <wp:extent cx="4777740" cy="6515100"/>
                  <wp:effectExtent l="0" t="0" r="3810" b="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/>
                          <a:srcRect l="40310" t="10193" r="37520" b="36060"/>
                          <a:stretch/>
                        </pic:blipFill>
                        <pic:spPr bwMode="auto">
                          <a:xfrm>
                            <a:off x="0" y="0"/>
                            <a:ext cx="4785454" cy="65256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C1394" w:rsidRDefault="005C1394" w:rsidP="00516693">
      <w:pPr>
        <w:jc w:val="both"/>
        <w:rPr>
          <w:rFonts w:cs="Times New Roman"/>
          <w:szCs w:val="28"/>
        </w:rPr>
      </w:pPr>
    </w:p>
    <w:p w:rsidR="005C1394" w:rsidRDefault="005C1394" w:rsidP="00516693">
      <w:pPr>
        <w:jc w:val="both"/>
        <w:rPr>
          <w:rFonts w:cs="Times New Roman"/>
          <w:szCs w:val="28"/>
        </w:rPr>
      </w:pPr>
    </w:p>
    <w:p w:rsidR="005C1394" w:rsidRDefault="005C1394" w:rsidP="00516693">
      <w:pPr>
        <w:jc w:val="both"/>
        <w:rPr>
          <w:rFonts w:cs="Times New Roman"/>
          <w:szCs w:val="28"/>
        </w:rPr>
      </w:pPr>
    </w:p>
    <w:p w:rsidR="005C1394" w:rsidRDefault="005C1394" w:rsidP="00516693">
      <w:pPr>
        <w:jc w:val="both"/>
        <w:rPr>
          <w:rFonts w:cs="Times New Roman"/>
          <w:szCs w:val="28"/>
        </w:rPr>
      </w:pPr>
    </w:p>
    <w:p w:rsidR="005C1394" w:rsidRDefault="005C1394" w:rsidP="00516693">
      <w:pPr>
        <w:jc w:val="both"/>
        <w:rPr>
          <w:rFonts w:cs="Times New Roman"/>
          <w:szCs w:val="28"/>
        </w:rPr>
      </w:pPr>
    </w:p>
    <w:p w:rsidR="005C1394" w:rsidRDefault="005C1394" w:rsidP="00516693">
      <w:pPr>
        <w:jc w:val="both"/>
        <w:rPr>
          <w:rFonts w:cs="Times New Roman"/>
          <w:szCs w:val="28"/>
        </w:rPr>
      </w:pPr>
    </w:p>
    <w:p w:rsidR="005C1394" w:rsidRDefault="005C1394" w:rsidP="00516693">
      <w:pPr>
        <w:jc w:val="both"/>
        <w:rPr>
          <w:rFonts w:cs="Times New Roman"/>
          <w:szCs w:val="28"/>
        </w:rPr>
      </w:pPr>
    </w:p>
    <w:p w:rsidR="005C1394" w:rsidRDefault="005C1394" w:rsidP="00516693">
      <w:pPr>
        <w:jc w:val="both"/>
        <w:rPr>
          <w:rFonts w:cs="Times New Roman"/>
          <w:szCs w:val="28"/>
        </w:rPr>
      </w:pPr>
    </w:p>
    <w:p w:rsidR="005C1394" w:rsidRDefault="005C1394" w:rsidP="00516693">
      <w:pPr>
        <w:jc w:val="both"/>
        <w:rPr>
          <w:rFonts w:cs="Times New Roman"/>
          <w:szCs w:val="28"/>
        </w:rPr>
      </w:pPr>
    </w:p>
    <w:p w:rsidR="005C1394" w:rsidRDefault="005C1394" w:rsidP="00516693">
      <w:pPr>
        <w:jc w:val="both"/>
        <w:rPr>
          <w:rFonts w:cs="Times New Roman"/>
          <w:szCs w:val="28"/>
        </w:rPr>
      </w:pPr>
    </w:p>
    <w:p w:rsidR="005C1394" w:rsidRDefault="005C1394" w:rsidP="00516693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>7.2. Условные обозначения:</w:t>
      </w:r>
    </w:p>
    <w:p w:rsidR="005C1394" w:rsidRDefault="005C1394" w:rsidP="00516693">
      <w:pPr>
        <w:jc w:val="both"/>
        <w:rPr>
          <w:rFonts w:cs="Times New Roman"/>
          <w:szCs w:val="28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9571"/>
      </w:tblGrid>
      <w:tr w:rsidR="005C1394" w:rsidTr="005C1394">
        <w:trPr>
          <w:jc w:val="center"/>
        </w:trPr>
        <w:tc>
          <w:tcPr>
            <w:tcW w:w="8755" w:type="dxa"/>
          </w:tcPr>
          <w:p w:rsidR="005C1394" w:rsidRDefault="005C1394" w:rsidP="00516693">
            <w:pPr>
              <w:ind w:firstLine="0"/>
              <w:jc w:val="both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8CD4A45" wp14:editId="56A72051">
                  <wp:extent cx="6096000" cy="6032169"/>
                  <wp:effectExtent l="0" t="0" r="0" b="6985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/>
                          <a:srcRect l="36434" t="10193" r="33954" b="37713"/>
                          <a:stretch/>
                        </pic:blipFill>
                        <pic:spPr bwMode="auto">
                          <a:xfrm>
                            <a:off x="0" y="0"/>
                            <a:ext cx="6108966" cy="60449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C1394" w:rsidRDefault="005C1394" w:rsidP="00516693">
      <w:pPr>
        <w:jc w:val="both"/>
        <w:rPr>
          <w:rFonts w:cs="Times New Roman"/>
          <w:szCs w:val="28"/>
        </w:rPr>
      </w:pPr>
    </w:p>
    <w:p w:rsidR="005C1394" w:rsidRDefault="005C1394" w:rsidP="00516693">
      <w:pPr>
        <w:jc w:val="both"/>
        <w:rPr>
          <w:rFonts w:cs="Times New Roman"/>
          <w:szCs w:val="28"/>
        </w:rPr>
      </w:pPr>
    </w:p>
    <w:p w:rsidR="005C1394" w:rsidRDefault="005C1394" w:rsidP="00516693">
      <w:pPr>
        <w:jc w:val="both"/>
        <w:rPr>
          <w:rFonts w:cs="Times New Roman"/>
          <w:szCs w:val="28"/>
        </w:rPr>
      </w:pPr>
    </w:p>
    <w:p w:rsidR="005C1394" w:rsidRDefault="005C1394" w:rsidP="00516693">
      <w:pPr>
        <w:jc w:val="both"/>
        <w:rPr>
          <w:rFonts w:cs="Times New Roman"/>
          <w:szCs w:val="28"/>
        </w:rPr>
      </w:pPr>
    </w:p>
    <w:p w:rsidR="005C1394" w:rsidRDefault="005C1394" w:rsidP="00516693">
      <w:pPr>
        <w:jc w:val="both"/>
        <w:rPr>
          <w:rFonts w:cs="Times New Roman"/>
          <w:szCs w:val="28"/>
        </w:rPr>
      </w:pPr>
    </w:p>
    <w:p w:rsidR="005C1394" w:rsidRDefault="005C1394" w:rsidP="00516693">
      <w:pPr>
        <w:jc w:val="both"/>
        <w:rPr>
          <w:rFonts w:cs="Times New Roman"/>
          <w:szCs w:val="28"/>
        </w:rPr>
      </w:pPr>
    </w:p>
    <w:p w:rsidR="005C1394" w:rsidRDefault="005C1394" w:rsidP="00516693">
      <w:pPr>
        <w:jc w:val="both"/>
        <w:rPr>
          <w:rFonts w:cs="Times New Roman"/>
          <w:szCs w:val="28"/>
        </w:rPr>
      </w:pPr>
    </w:p>
    <w:p w:rsidR="005C1394" w:rsidRDefault="005C1394" w:rsidP="00516693">
      <w:pPr>
        <w:jc w:val="both"/>
        <w:rPr>
          <w:rFonts w:cs="Times New Roman"/>
          <w:szCs w:val="28"/>
        </w:rPr>
      </w:pPr>
    </w:p>
    <w:p w:rsidR="005C1394" w:rsidRDefault="005C1394" w:rsidP="00516693">
      <w:pPr>
        <w:jc w:val="both"/>
        <w:rPr>
          <w:rFonts w:cs="Times New Roman"/>
          <w:szCs w:val="28"/>
        </w:rPr>
      </w:pPr>
    </w:p>
    <w:p w:rsidR="001E11D1" w:rsidRDefault="001E11D1" w:rsidP="00516693">
      <w:pPr>
        <w:jc w:val="both"/>
        <w:rPr>
          <w:rFonts w:cs="Times New Roman"/>
          <w:szCs w:val="28"/>
        </w:rPr>
      </w:pPr>
    </w:p>
    <w:p w:rsidR="001E11D1" w:rsidRDefault="001E11D1" w:rsidP="00516693">
      <w:pPr>
        <w:jc w:val="both"/>
        <w:rPr>
          <w:rFonts w:cs="Times New Roman"/>
          <w:szCs w:val="28"/>
        </w:rPr>
      </w:pPr>
    </w:p>
    <w:p w:rsidR="001E11D1" w:rsidRDefault="001E11D1" w:rsidP="00516693">
      <w:pPr>
        <w:jc w:val="both"/>
        <w:rPr>
          <w:rFonts w:cs="Times New Roman"/>
          <w:szCs w:val="28"/>
        </w:rPr>
      </w:pPr>
    </w:p>
    <w:p w:rsidR="00EA47FC" w:rsidRDefault="001E11D1" w:rsidP="00516693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 xml:space="preserve">7.3. </w:t>
      </w:r>
      <w:r w:rsidR="00CA324C">
        <w:rPr>
          <w:rFonts w:cs="Times New Roman"/>
          <w:szCs w:val="28"/>
        </w:rPr>
        <w:t>Лист 1:</w:t>
      </w:r>
    </w:p>
    <w:p w:rsidR="00CA324C" w:rsidRDefault="00CA324C" w:rsidP="00516693">
      <w:pPr>
        <w:jc w:val="both"/>
        <w:rPr>
          <w:rFonts w:cs="Times New Roman"/>
          <w:szCs w:val="28"/>
        </w:rPr>
      </w:pPr>
    </w:p>
    <w:tbl>
      <w:tblPr>
        <w:tblStyle w:val="a8"/>
        <w:tblW w:w="0" w:type="auto"/>
        <w:tblInd w:w="534" w:type="dxa"/>
        <w:tblLook w:val="04A0" w:firstRow="1" w:lastRow="0" w:firstColumn="1" w:lastColumn="0" w:noHBand="0" w:noVBand="1"/>
      </w:tblPr>
      <w:tblGrid>
        <w:gridCol w:w="8646"/>
      </w:tblGrid>
      <w:tr w:rsidR="00CA324C" w:rsidTr="008D4E10">
        <w:tc>
          <w:tcPr>
            <w:tcW w:w="8646" w:type="dxa"/>
          </w:tcPr>
          <w:p w:rsidR="00CA324C" w:rsidRDefault="00CA324C" w:rsidP="00CA324C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6153D1BE" wp14:editId="67A25870">
                  <wp:extent cx="5172075" cy="7962900"/>
                  <wp:effectExtent l="0" t="0" r="9525" b="0"/>
                  <wp:docPr id="2" name="Рисунок 2" descr="C:\Users\ryazanovatv\Desktop\Рязанова работа\2020\ПЗО Карабиха\ЛВА_разбивка\ЯМР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ryazanovatv\Desktop\Рязанова работа\2020\ПЗО Карабиха\ЛВА_разбивка\ЯМР\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179242" cy="79739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A324C" w:rsidRDefault="00CA324C" w:rsidP="00CA324C">
      <w:pPr>
        <w:ind w:firstLine="0"/>
        <w:jc w:val="both"/>
        <w:rPr>
          <w:rFonts w:cs="Times New Roman"/>
          <w:szCs w:val="28"/>
        </w:rPr>
      </w:pPr>
    </w:p>
    <w:p w:rsidR="008D4E10" w:rsidRDefault="008D4E10" w:rsidP="00CA324C">
      <w:pPr>
        <w:ind w:firstLine="0"/>
        <w:jc w:val="both"/>
        <w:rPr>
          <w:rFonts w:cs="Times New Roman"/>
          <w:szCs w:val="28"/>
        </w:rPr>
      </w:pPr>
    </w:p>
    <w:p w:rsidR="008D4E10" w:rsidRDefault="008D4E10" w:rsidP="00CA324C">
      <w:pPr>
        <w:ind w:firstLine="0"/>
        <w:jc w:val="both"/>
        <w:rPr>
          <w:rFonts w:cs="Times New Roman"/>
          <w:szCs w:val="28"/>
        </w:rPr>
      </w:pPr>
    </w:p>
    <w:p w:rsidR="00CA324C" w:rsidRDefault="00CA324C" w:rsidP="00CA324C">
      <w:pPr>
        <w:ind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>7.</w:t>
      </w:r>
      <w:r w:rsidR="001E11D1">
        <w:rPr>
          <w:rFonts w:cs="Times New Roman"/>
          <w:szCs w:val="28"/>
        </w:rPr>
        <w:t>4</w:t>
      </w:r>
      <w:r>
        <w:rPr>
          <w:rFonts w:cs="Times New Roman"/>
          <w:szCs w:val="28"/>
        </w:rPr>
        <w:t>. Лист 2:</w:t>
      </w:r>
    </w:p>
    <w:p w:rsidR="00CA324C" w:rsidRDefault="00CA324C" w:rsidP="00CA324C">
      <w:pPr>
        <w:ind w:firstLine="0"/>
        <w:jc w:val="both"/>
        <w:rPr>
          <w:rFonts w:cs="Times New Roman"/>
          <w:szCs w:val="28"/>
        </w:rPr>
      </w:pPr>
    </w:p>
    <w:tbl>
      <w:tblPr>
        <w:tblStyle w:val="a8"/>
        <w:tblW w:w="0" w:type="auto"/>
        <w:tblInd w:w="534" w:type="dxa"/>
        <w:tblLook w:val="04A0" w:firstRow="1" w:lastRow="0" w:firstColumn="1" w:lastColumn="0" w:noHBand="0" w:noVBand="1"/>
      </w:tblPr>
      <w:tblGrid>
        <w:gridCol w:w="8363"/>
      </w:tblGrid>
      <w:tr w:rsidR="00CA324C" w:rsidTr="008D4E10">
        <w:tc>
          <w:tcPr>
            <w:tcW w:w="8363" w:type="dxa"/>
          </w:tcPr>
          <w:p w:rsidR="00CA324C" w:rsidRDefault="008D4E10" w:rsidP="008D4E10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13073466" wp14:editId="1671EA33">
                  <wp:extent cx="5153025" cy="8020050"/>
                  <wp:effectExtent l="0" t="0" r="9525" b="0"/>
                  <wp:docPr id="3" name="Рисунок 3" descr="C:\Users\ryazanovatv\Desktop\Рязанова работа\2020\ПЗО Карабиха\ЛВА_разбивка\ЯМР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ryazanovatv\Desktop\Рязанова работа\2020\ПЗО Карабиха\ЛВА_разбивка\ЯМР\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160172" cy="80311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30EA9" w:rsidRPr="007207BC" w:rsidRDefault="00E30EA9" w:rsidP="00CA324C">
      <w:pPr>
        <w:ind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                                          </w:t>
      </w:r>
    </w:p>
    <w:p w:rsidR="00E30EA9" w:rsidRPr="007207BC" w:rsidRDefault="00E30EA9" w:rsidP="00E30EA9">
      <w:pPr>
        <w:jc w:val="both"/>
        <w:rPr>
          <w:rFonts w:cs="Times New Roman"/>
          <w:szCs w:val="28"/>
        </w:rPr>
      </w:pPr>
      <w:r w:rsidRPr="00C436A3">
        <w:rPr>
          <w:rFonts w:cs="Times New Roman"/>
          <w:szCs w:val="28"/>
        </w:rPr>
        <w:t xml:space="preserve">                                                                 </w:t>
      </w:r>
    </w:p>
    <w:p w:rsidR="00E30EA9" w:rsidRDefault="00E30EA9" w:rsidP="00E30EA9">
      <w:pPr>
        <w:tabs>
          <w:tab w:val="left" w:pos="5352"/>
        </w:tabs>
        <w:rPr>
          <w:rFonts w:cs="Times New Roman"/>
          <w:szCs w:val="28"/>
        </w:rPr>
      </w:pPr>
    </w:p>
    <w:p w:rsidR="008D4E10" w:rsidRDefault="008D4E10" w:rsidP="00E30EA9">
      <w:pPr>
        <w:tabs>
          <w:tab w:val="left" w:pos="5352"/>
        </w:tabs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>7.</w:t>
      </w:r>
      <w:r w:rsidR="001E11D1">
        <w:rPr>
          <w:rFonts w:cs="Times New Roman"/>
          <w:szCs w:val="28"/>
        </w:rPr>
        <w:t>5</w:t>
      </w:r>
      <w:r>
        <w:rPr>
          <w:rFonts w:cs="Times New Roman"/>
          <w:szCs w:val="28"/>
        </w:rPr>
        <w:t>. Лист 3:</w:t>
      </w:r>
    </w:p>
    <w:p w:rsidR="008D4E10" w:rsidRDefault="008D4E10" w:rsidP="00E30EA9">
      <w:pPr>
        <w:tabs>
          <w:tab w:val="left" w:pos="5352"/>
        </w:tabs>
        <w:rPr>
          <w:rFonts w:cs="Times New Roman"/>
          <w:szCs w:val="28"/>
        </w:rPr>
      </w:pPr>
    </w:p>
    <w:tbl>
      <w:tblPr>
        <w:tblStyle w:val="a8"/>
        <w:tblW w:w="0" w:type="auto"/>
        <w:tblInd w:w="675" w:type="dxa"/>
        <w:tblLook w:val="04A0" w:firstRow="1" w:lastRow="0" w:firstColumn="1" w:lastColumn="0" w:noHBand="0" w:noVBand="1"/>
      </w:tblPr>
      <w:tblGrid>
        <w:gridCol w:w="8364"/>
      </w:tblGrid>
      <w:tr w:rsidR="008D4E10" w:rsidTr="008D4E10">
        <w:tc>
          <w:tcPr>
            <w:tcW w:w="8364" w:type="dxa"/>
          </w:tcPr>
          <w:p w:rsidR="008D4E10" w:rsidRDefault="008D4E10" w:rsidP="008D4E10">
            <w:pPr>
              <w:tabs>
                <w:tab w:val="left" w:pos="5352"/>
              </w:tabs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2334BC22" wp14:editId="39222ED5">
                  <wp:extent cx="5153025" cy="7991475"/>
                  <wp:effectExtent l="0" t="0" r="9525" b="9525"/>
                  <wp:docPr id="4" name="Рисунок 4" descr="C:\Users\ryazanovatv\Desktop\Рязанова работа\2020\ПЗО Карабиха\ЛВА_разбивка\ЯМР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ryazanovatv\Desktop\Рязанова работа\2020\ПЗО Карабиха\ЛВА_разбивка\ЯМР\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160193" cy="80025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D4E10" w:rsidRPr="007207BC" w:rsidRDefault="008D4E10" w:rsidP="00E30EA9">
      <w:pPr>
        <w:tabs>
          <w:tab w:val="left" w:pos="5352"/>
        </w:tabs>
        <w:rPr>
          <w:rFonts w:cs="Times New Roman"/>
          <w:szCs w:val="28"/>
        </w:rPr>
      </w:pPr>
    </w:p>
    <w:p w:rsidR="00E30EA9" w:rsidRDefault="00E30EA9" w:rsidP="00E30EA9">
      <w:pPr>
        <w:tabs>
          <w:tab w:val="left" w:pos="5352"/>
        </w:tabs>
        <w:rPr>
          <w:rFonts w:cs="Times New Roman"/>
          <w:szCs w:val="28"/>
        </w:rPr>
      </w:pPr>
    </w:p>
    <w:p w:rsidR="008D4E10" w:rsidRDefault="008D4E10" w:rsidP="00E30EA9">
      <w:pPr>
        <w:tabs>
          <w:tab w:val="left" w:pos="5352"/>
        </w:tabs>
        <w:rPr>
          <w:rFonts w:cs="Times New Roman"/>
          <w:szCs w:val="28"/>
        </w:rPr>
      </w:pPr>
    </w:p>
    <w:p w:rsidR="008D4E10" w:rsidRDefault="008D4E10" w:rsidP="00E30EA9">
      <w:pPr>
        <w:tabs>
          <w:tab w:val="left" w:pos="5352"/>
        </w:tabs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>7.</w:t>
      </w:r>
      <w:r w:rsidR="001E11D1">
        <w:rPr>
          <w:rFonts w:cs="Times New Roman"/>
          <w:szCs w:val="28"/>
        </w:rPr>
        <w:t>6</w:t>
      </w:r>
      <w:r>
        <w:rPr>
          <w:rFonts w:cs="Times New Roman"/>
          <w:szCs w:val="28"/>
        </w:rPr>
        <w:t>. Лист 4:</w:t>
      </w:r>
    </w:p>
    <w:p w:rsidR="008D4E10" w:rsidRDefault="008D4E10" w:rsidP="00E30EA9">
      <w:pPr>
        <w:tabs>
          <w:tab w:val="left" w:pos="5352"/>
        </w:tabs>
        <w:rPr>
          <w:rFonts w:cs="Times New Roman"/>
          <w:szCs w:val="28"/>
        </w:rPr>
      </w:pPr>
    </w:p>
    <w:tbl>
      <w:tblPr>
        <w:tblStyle w:val="a8"/>
        <w:tblW w:w="0" w:type="auto"/>
        <w:tblInd w:w="817" w:type="dxa"/>
        <w:tblLook w:val="04A0" w:firstRow="1" w:lastRow="0" w:firstColumn="1" w:lastColumn="0" w:noHBand="0" w:noVBand="1"/>
      </w:tblPr>
      <w:tblGrid>
        <w:gridCol w:w="8505"/>
      </w:tblGrid>
      <w:tr w:rsidR="008D4E10" w:rsidTr="00D726F8">
        <w:tc>
          <w:tcPr>
            <w:tcW w:w="8505" w:type="dxa"/>
          </w:tcPr>
          <w:p w:rsidR="008D4E10" w:rsidRDefault="00D726F8" w:rsidP="00D726F8">
            <w:pPr>
              <w:tabs>
                <w:tab w:val="left" w:pos="5352"/>
              </w:tabs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7324A9A5" wp14:editId="608D16D3">
                  <wp:extent cx="5172075" cy="7953374"/>
                  <wp:effectExtent l="0" t="0" r="0" b="0"/>
                  <wp:docPr id="5" name="Рисунок 5" descr="C:\Users\ryazanovatv\Desktop\Рязанова работа\2020\ПЗО Карабиха\ЛВА_разбивка\ЯМР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ryazanovatv\Desktop\Рязанова работа\2020\ПЗО Карабиха\ЛВА_разбивка\ЯМР\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179312" cy="79645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D4E10" w:rsidRDefault="008D4E10" w:rsidP="00E30EA9">
      <w:pPr>
        <w:tabs>
          <w:tab w:val="left" w:pos="5352"/>
        </w:tabs>
        <w:rPr>
          <w:rFonts w:cs="Times New Roman"/>
          <w:szCs w:val="28"/>
        </w:rPr>
      </w:pPr>
    </w:p>
    <w:p w:rsidR="00E30EA9" w:rsidRDefault="00E30EA9" w:rsidP="00E30EA9">
      <w:pPr>
        <w:tabs>
          <w:tab w:val="left" w:pos="5352"/>
        </w:tabs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                                                                                                                                                          </w:t>
      </w:r>
    </w:p>
    <w:p w:rsidR="00E30EA9" w:rsidRPr="00C436A3" w:rsidRDefault="00E30EA9" w:rsidP="00E30EA9">
      <w:pPr>
        <w:tabs>
          <w:tab w:val="left" w:pos="5352"/>
        </w:tabs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                                                                               </w:t>
      </w:r>
    </w:p>
    <w:p w:rsidR="00E30EA9" w:rsidRPr="003D1E8D" w:rsidRDefault="00E30EA9" w:rsidP="00E30EA9"/>
    <w:p w:rsidR="005E5245" w:rsidRDefault="00B27D6B" w:rsidP="00E30EA9">
      <w:r>
        <w:t>7.</w:t>
      </w:r>
      <w:r w:rsidR="001E11D1">
        <w:t>7</w:t>
      </w:r>
      <w:r>
        <w:t>. Лист 5:</w:t>
      </w:r>
    </w:p>
    <w:p w:rsidR="00B27D6B" w:rsidRDefault="00B27D6B" w:rsidP="00E30EA9"/>
    <w:tbl>
      <w:tblPr>
        <w:tblStyle w:val="a8"/>
        <w:tblW w:w="0" w:type="auto"/>
        <w:jc w:val="center"/>
        <w:tblInd w:w="675" w:type="dxa"/>
        <w:tblLook w:val="04A0" w:firstRow="1" w:lastRow="0" w:firstColumn="1" w:lastColumn="0" w:noHBand="0" w:noVBand="1"/>
      </w:tblPr>
      <w:tblGrid>
        <w:gridCol w:w="8505"/>
      </w:tblGrid>
      <w:tr w:rsidR="00B27D6B" w:rsidTr="00563F65">
        <w:trPr>
          <w:jc w:val="center"/>
        </w:trPr>
        <w:tc>
          <w:tcPr>
            <w:tcW w:w="8505" w:type="dxa"/>
          </w:tcPr>
          <w:p w:rsidR="00B27D6B" w:rsidRDefault="00B27D6B" w:rsidP="00B27D6B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233247EA" wp14:editId="5AFDA9C8">
                  <wp:extent cx="5200650" cy="7905749"/>
                  <wp:effectExtent l="0" t="0" r="0" b="635"/>
                  <wp:docPr id="6" name="Рисунок 6" descr="C:\Users\ryazanovatv\Desktop\Рязанова работа\2020\ПЗО Карабиха\ЛВА_разбивка\ЯМР\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ryazanovatv\Desktop\Рязанова работа\2020\ПЗО Карабиха\ЛВА_разбивка\ЯМР\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207927" cy="79168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27D6B" w:rsidRDefault="00B27D6B" w:rsidP="00E30EA9"/>
    <w:p w:rsidR="00B27D6B" w:rsidRDefault="00B27D6B" w:rsidP="00E30EA9"/>
    <w:p w:rsidR="00B27D6B" w:rsidRDefault="00B27D6B" w:rsidP="00E30EA9">
      <w:r>
        <w:lastRenderedPageBreak/>
        <w:t>7.</w:t>
      </w:r>
      <w:r w:rsidR="001E11D1">
        <w:t>8</w:t>
      </w:r>
      <w:r>
        <w:t>. Лист 6:</w:t>
      </w:r>
    </w:p>
    <w:p w:rsidR="00B27D6B" w:rsidRDefault="00B27D6B" w:rsidP="00E30EA9"/>
    <w:tbl>
      <w:tblPr>
        <w:tblStyle w:val="a8"/>
        <w:tblW w:w="0" w:type="auto"/>
        <w:jc w:val="center"/>
        <w:tblInd w:w="959" w:type="dxa"/>
        <w:tblLook w:val="04A0" w:firstRow="1" w:lastRow="0" w:firstColumn="1" w:lastColumn="0" w:noHBand="0" w:noVBand="1"/>
      </w:tblPr>
      <w:tblGrid>
        <w:gridCol w:w="8406"/>
      </w:tblGrid>
      <w:tr w:rsidR="00B27D6B" w:rsidTr="00563F65">
        <w:trPr>
          <w:jc w:val="center"/>
        </w:trPr>
        <w:tc>
          <w:tcPr>
            <w:tcW w:w="8221" w:type="dxa"/>
          </w:tcPr>
          <w:p w:rsidR="00B27D6B" w:rsidRDefault="00B24B38" w:rsidP="00B24B38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73DE5165" wp14:editId="32E593F1">
                  <wp:extent cx="5191125" cy="7915275"/>
                  <wp:effectExtent l="0" t="0" r="9525" b="9525"/>
                  <wp:docPr id="7" name="Рисунок 7" descr="C:\Users\ryazanovatv\Desktop\Рязанова работа\2020\ПЗО Карабиха\ЛВА_разбивка\ЯМР\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ryazanovatv\Desktop\Рязанова работа\2020\ПЗО Карабиха\ЛВА_разбивка\ЯМР\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198388" cy="7926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27D6B" w:rsidRDefault="00B27D6B" w:rsidP="00E30EA9"/>
    <w:p w:rsidR="00F63009" w:rsidRDefault="00F63009" w:rsidP="00E30EA9"/>
    <w:p w:rsidR="00F63009" w:rsidRDefault="00F63009" w:rsidP="00E30EA9"/>
    <w:p w:rsidR="00F63009" w:rsidRDefault="00F63009" w:rsidP="00E30EA9">
      <w:r>
        <w:lastRenderedPageBreak/>
        <w:t>7.</w:t>
      </w:r>
      <w:r w:rsidR="001E11D1">
        <w:t>9</w:t>
      </w:r>
      <w:r>
        <w:t>. Лист 7:</w:t>
      </w:r>
    </w:p>
    <w:p w:rsidR="00F63009" w:rsidRDefault="00F63009" w:rsidP="00E30EA9"/>
    <w:tbl>
      <w:tblPr>
        <w:tblStyle w:val="a8"/>
        <w:tblW w:w="0" w:type="auto"/>
        <w:tblInd w:w="817" w:type="dxa"/>
        <w:tblLook w:val="04A0" w:firstRow="1" w:lastRow="0" w:firstColumn="1" w:lastColumn="0" w:noHBand="0" w:noVBand="1"/>
      </w:tblPr>
      <w:tblGrid>
        <w:gridCol w:w="8406"/>
      </w:tblGrid>
      <w:tr w:rsidR="00F63009" w:rsidTr="00E35006">
        <w:tc>
          <w:tcPr>
            <w:tcW w:w="8406" w:type="dxa"/>
          </w:tcPr>
          <w:p w:rsidR="00F63009" w:rsidRDefault="00E35006" w:rsidP="00E35006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53A48E75" wp14:editId="6AFA0860">
                  <wp:extent cx="5191125" cy="7991475"/>
                  <wp:effectExtent l="0" t="0" r="9525" b="9525"/>
                  <wp:docPr id="8" name="Рисунок 8" descr="C:\Users\ryazanovatv\Desktop\Рязанова работа\2020\ПЗО Карабиха\ЛВА_разбивка\ЯМР\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ryazanovatv\Desktop\Рязанова работа\2020\ПЗО Карабиха\ЛВА_разбивка\ЯМР\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198367" cy="8002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63009" w:rsidRDefault="00F63009" w:rsidP="00E30EA9"/>
    <w:p w:rsidR="00734113" w:rsidRDefault="00734113" w:rsidP="00E30EA9"/>
    <w:p w:rsidR="00734113" w:rsidRDefault="00734113" w:rsidP="00E30EA9"/>
    <w:p w:rsidR="00734113" w:rsidRDefault="00734113" w:rsidP="00E30EA9">
      <w:r>
        <w:lastRenderedPageBreak/>
        <w:t>7.</w:t>
      </w:r>
      <w:r w:rsidR="001E11D1">
        <w:t>10</w:t>
      </w:r>
      <w:r>
        <w:t>. Лист 8:</w:t>
      </w:r>
    </w:p>
    <w:p w:rsidR="00734113" w:rsidRDefault="00734113" w:rsidP="00E30EA9"/>
    <w:tbl>
      <w:tblPr>
        <w:tblStyle w:val="a8"/>
        <w:tblW w:w="0" w:type="auto"/>
        <w:tblInd w:w="534" w:type="dxa"/>
        <w:tblLook w:val="04A0" w:firstRow="1" w:lastRow="0" w:firstColumn="1" w:lastColumn="0" w:noHBand="0" w:noVBand="1"/>
      </w:tblPr>
      <w:tblGrid>
        <w:gridCol w:w="8646"/>
      </w:tblGrid>
      <w:tr w:rsidR="00734113" w:rsidTr="00B3502D">
        <w:tc>
          <w:tcPr>
            <w:tcW w:w="8646" w:type="dxa"/>
          </w:tcPr>
          <w:p w:rsidR="00734113" w:rsidRDefault="00B3502D" w:rsidP="00B3502D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26FE7AD7" wp14:editId="0BBB539D">
                  <wp:extent cx="5229225" cy="7972425"/>
                  <wp:effectExtent l="0" t="0" r="0" b="9525"/>
                  <wp:docPr id="9" name="Рисунок 9" descr="C:\Users\ryazanovatv\Desktop\Рязанова работа\2020\ПЗО Карабиха\ЛВА_разбивка\ЯМР\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ryazanovatv\Desktop\Рязанова работа\2020\ПЗО Карабиха\ЛВА_разбивка\ЯМР\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236520" cy="7983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34113" w:rsidRDefault="00734113" w:rsidP="00E30EA9"/>
    <w:p w:rsidR="00A40762" w:rsidRDefault="00A40762" w:rsidP="00E30EA9"/>
    <w:p w:rsidR="00A40762" w:rsidRDefault="00A40762" w:rsidP="00E30EA9"/>
    <w:p w:rsidR="00A40762" w:rsidRDefault="00A40762" w:rsidP="00E30EA9">
      <w:r>
        <w:lastRenderedPageBreak/>
        <w:t>7.</w:t>
      </w:r>
      <w:r w:rsidR="001E11D1">
        <w:t>11</w:t>
      </w:r>
      <w:r>
        <w:t>. Лист 9:</w:t>
      </w:r>
    </w:p>
    <w:p w:rsidR="00A40762" w:rsidRDefault="00A40762" w:rsidP="00E30EA9"/>
    <w:tbl>
      <w:tblPr>
        <w:tblStyle w:val="a8"/>
        <w:tblW w:w="0" w:type="auto"/>
        <w:tblInd w:w="534" w:type="dxa"/>
        <w:tblLook w:val="04A0" w:firstRow="1" w:lastRow="0" w:firstColumn="1" w:lastColumn="0" w:noHBand="0" w:noVBand="1"/>
      </w:tblPr>
      <w:tblGrid>
        <w:gridCol w:w="8505"/>
      </w:tblGrid>
      <w:tr w:rsidR="00A40762" w:rsidTr="00705D88">
        <w:tc>
          <w:tcPr>
            <w:tcW w:w="8505" w:type="dxa"/>
          </w:tcPr>
          <w:p w:rsidR="00A40762" w:rsidRDefault="00705D88" w:rsidP="00705D88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44307324" wp14:editId="11BDF79C">
                  <wp:extent cx="5162550" cy="7962899"/>
                  <wp:effectExtent l="0" t="0" r="0" b="635"/>
                  <wp:docPr id="10" name="Рисунок 10" descr="C:\Users\ryazanovatv\Desktop\Рязанова работа\2020\ПЗО Карабиха\ЛВА_разбивка\ЯМР\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ryazanovatv\Desktop\Рязанова работа\2020\ПЗО Карабиха\ЛВА_разбивка\ЯМР\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169760" cy="7974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40762" w:rsidRDefault="00A40762" w:rsidP="00E30EA9"/>
    <w:p w:rsidR="000E4ECB" w:rsidRDefault="000E4ECB" w:rsidP="00E30EA9"/>
    <w:p w:rsidR="000E4ECB" w:rsidRDefault="000E4ECB" w:rsidP="00E30EA9"/>
    <w:p w:rsidR="000E4ECB" w:rsidRDefault="00F27D38" w:rsidP="00E30EA9">
      <w:r>
        <w:lastRenderedPageBreak/>
        <w:t>7.1</w:t>
      </w:r>
      <w:r w:rsidR="001E11D1">
        <w:t>2</w:t>
      </w:r>
      <w:r>
        <w:t>. Лист 10:</w:t>
      </w:r>
    </w:p>
    <w:p w:rsidR="00F27D38" w:rsidRDefault="00F27D38" w:rsidP="00E30EA9"/>
    <w:tbl>
      <w:tblPr>
        <w:tblStyle w:val="a8"/>
        <w:tblW w:w="0" w:type="auto"/>
        <w:jc w:val="center"/>
        <w:tblInd w:w="817" w:type="dxa"/>
        <w:tblLook w:val="04A0" w:firstRow="1" w:lastRow="0" w:firstColumn="1" w:lastColumn="0" w:noHBand="0" w:noVBand="1"/>
      </w:tblPr>
      <w:tblGrid>
        <w:gridCol w:w="8363"/>
      </w:tblGrid>
      <w:tr w:rsidR="00F27D38" w:rsidTr="00423EC0">
        <w:trPr>
          <w:jc w:val="center"/>
        </w:trPr>
        <w:tc>
          <w:tcPr>
            <w:tcW w:w="8363" w:type="dxa"/>
          </w:tcPr>
          <w:p w:rsidR="00F27D38" w:rsidRDefault="003D2D34" w:rsidP="003D2D34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6B06D0CA" wp14:editId="7F84C087">
                  <wp:extent cx="5162550" cy="8010525"/>
                  <wp:effectExtent l="0" t="0" r="0" b="9525"/>
                  <wp:docPr id="11" name="Рисунок 11" descr="C:\Users\ryazanovatv\Desktop\Рязанова работа\2020\ПЗО Карабиха\ЛВА_разбивка\ЯМР\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ryazanovatv\Desktop\Рязанова работа\2020\ПЗО Карабиха\ЛВА_разбивка\ЯМР\1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169689" cy="80216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27D38" w:rsidRDefault="00F27D38" w:rsidP="00E30EA9"/>
    <w:p w:rsidR="0030791C" w:rsidRDefault="0030791C" w:rsidP="00E30EA9"/>
    <w:p w:rsidR="0030791C" w:rsidRDefault="0030791C" w:rsidP="00E30EA9"/>
    <w:p w:rsidR="0030791C" w:rsidRDefault="0030791C" w:rsidP="00E30EA9">
      <w:r>
        <w:lastRenderedPageBreak/>
        <w:t>7.1</w:t>
      </w:r>
      <w:r w:rsidR="001E11D1">
        <w:t>3</w:t>
      </w:r>
      <w:r>
        <w:t>. Лист 11:</w:t>
      </w:r>
    </w:p>
    <w:p w:rsidR="00010865" w:rsidRDefault="00010865" w:rsidP="00E30EA9"/>
    <w:tbl>
      <w:tblPr>
        <w:tblStyle w:val="a8"/>
        <w:tblW w:w="0" w:type="auto"/>
        <w:tblInd w:w="534" w:type="dxa"/>
        <w:tblLook w:val="04A0" w:firstRow="1" w:lastRow="0" w:firstColumn="1" w:lastColumn="0" w:noHBand="0" w:noVBand="1"/>
      </w:tblPr>
      <w:tblGrid>
        <w:gridCol w:w="8436"/>
      </w:tblGrid>
      <w:tr w:rsidR="00010865" w:rsidTr="00EF2180">
        <w:tc>
          <w:tcPr>
            <w:tcW w:w="8436" w:type="dxa"/>
          </w:tcPr>
          <w:p w:rsidR="00010865" w:rsidRDefault="00EF2180" w:rsidP="00EF2180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423E14B7" wp14:editId="62AD7FAE">
                  <wp:extent cx="5219700" cy="7953375"/>
                  <wp:effectExtent l="0" t="0" r="0" b="9525"/>
                  <wp:docPr id="12" name="Рисунок 12" descr="C:\Users\ryazanovatv\Desktop\Рязанова работа\2020\ПЗО Карабиха\ЛВА_разбивка\ЯМР\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ryazanovatv\Desktop\Рязанова работа\2020\ПЗО Карабиха\ЛВА_разбивка\ЯМР\1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226823" cy="79642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10865" w:rsidRDefault="00010865" w:rsidP="00E30EA9"/>
    <w:p w:rsidR="00EF2180" w:rsidRDefault="00EF2180" w:rsidP="00E30EA9"/>
    <w:p w:rsidR="00EF2180" w:rsidRDefault="00EF2180" w:rsidP="00E30EA9"/>
    <w:p w:rsidR="00EF2180" w:rsidRDefault="00EF2180" w:rsidP="00E30EA9">
      <w:r>
        <w:lastRenderedPageBreak/>
        <w:t>7.1</w:t>
      </w:r>
      <w:r w:rsidR="001E11D1">
        <w:t>4</w:t>
      </w:r>
      <w:r>
        <w:t>. Лист 12:</w:t>
      </w:r>
    </w:p>
    <w:p w:rsidR="00EF2180" w:rsidRDefault="00EF2180" w:rsidP="00E30EA9"/>
    <w:tbl>
      <w:tblPr>
        <w:tblStyle w:val="a8"/>
        <w:tblW w:w="0" w:type="auto"/>
        <w:jc w:val="center"/>
        <w:tblInd w:w="675" w:type="dxa"/>
        <w:tblLook w:val="04A0" w:firstRow="1" w:lastRow="0" w:firstColumn="1" w:lastColumn="0" w:noHBand="0" w:noVBand="1"/>
      </w:tblPr>
      <w:tblGrid>
        <w:gridCol w:w="8406"/>
      </w:tblGrid>
      <w:tr w:rsidR="00EF2180" w:rsidTr="00495792">
        <w:trPr>
          <w:jc w:val="center"/>
        </w:trPr>
        <w:tc>
          <w:tcPr>
            <w:tcW w:w="8406" w:type="dxa"/>
          </w:tcPr>
          <w:p w:rsidR="00EF2180" w:rsidRDefault="00495792" w:rsidP="00495792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30894A78" wp14:editId="1DFAB137">
                  <wp:extent cx="5200650" cy="7972425"/>
                  <wp:effectExtent l="0" t="0" r="0" b="9525"/>
                  <wp:docPr id="13" name="Рисунок 13" descr="C:\Users\ryazanovatv\Desktop\Рязанова работа\2020\ПЗО Карабиха\ЛВА_разбивка\ЯМР\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ryazanovatv\Desktop\Рязанова работа\2020\ПЗО Карабиха\ЛВА_разбивка\ЯМР\1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207913" cy="79835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F2180" w:rsidRDefault="00EF2180" w:rsidP="00E30EA9"/>
    <w:p w:rsidR="00772749" w:rsidRDefault="00772749" w:rsidP="00E30EA9"/>
    <w:p w:rsidR="00772749" w:rsidRDefault="00772749" w:rsidP="00E30EA9"/>
    <w:p w:rsidR="00772749" w:rsidRDefault="00772749" w:rsidP="00E30EA9">
      <w:r>
        <w:lastRenderedPageBreak/>
        <w:t>7.1</w:t>
      </w:r>
      <w:r w:rsidR="001E11D1">
        <w:t>5</w:t>
      </w:r>
      <w:r>
        <w:t>. Лист 13:</w:t>
      </w:r>
    </w:p>
    <w:p w:rsidR="00772749" w:rsidRDefault="00772749" w:rsidP="00E30EA9"/>
    <w:tbl>
      <w:tblPr>
        <w:tblStyle w:val="a8"/>
        <w:tblW w:w="0" w:type="auto"/>
        <w:jc w:val="center"/>
        <w:tblInd w:w="675" w:type="dxa"/>
        <w:tblLook w:val="04A0" w:firstRow="1" w:lastRow="0" w:firstColumn="1" w:lastColumn="0" w:noHBand="0" w:noVBand="1"/>
      </w:tblPr>
      <w:tblGrid>
        <w:gridCol w:w="8647"/>
      </w:tblGrid>
      <w:tr w:rsidR="00623C49" w:rsidTr="00F75101">
        <w:trPr>
          <w:jc w:val="center"/>
        </w:trPr>
        <w:tc>
          <w:tcPr>
            <w:tcW w:w="8647" w:type="dxa"/>
          </w:tcPr>
          <w:p w:rsidR="00623C49" w:rsidRDefault="00F75101" w:rsidP="00F75101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1E717E60" wp14:editId="0309E3EC">
                  <wp:extent cx="5199616" cy="7915275"/>
                  <wp:effectExtent l="0" t="0" r="1270" b="0"/>
                  <wp:docPr id="14" name="Рисунок 14" descr="C:\Users\ryazanovatv\Desktop\Рязанова работа\2020\ПЗО Карабиха\ЛВА_разбивка\ЯМР\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ryazanovatv\Desktop\Рязанова работа\2020\ПЗО Карабиха\ЛВА_разбивка\ЯМР\1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206691" cy="7926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72749" w:rsidRDefault="00772749" w:rsidP="00E30EA9"/>
    <w:p w:rsidR="00433148" w:rsidRDefault="00433148" w:rsidP="00E30EA9"/>
    <w:p w:rsidR="00433148" w:rsidRDefault="00433148" w:rsidP="00E30EA9"/>
    <w:p w:rsidR="00433148" w:rsidRDefault="00433148" w:rsidP="00E30EA9">
      <w:r>
        <w:lastRenderedPageBreak/>
        <w:t>7.1</w:t>
      </w:r>
      <w:r w:rsidR="001E11D1">
        <w:t>6</w:t>
      </w:r>
      <w:r>
        <w:t>. Лист 14:</w:t>
      </w:r>
    </w:p>
    <w:p w:rsidR="00433148" w:rsidRDefault="00433148" w:rsidP="00E30EA9"/>
    <w:tbl>
      <w:tblPr>
        <w:tblStyle w:val="a8"/>
        <w:tblW w:w="0" w:type="auto"/>
        <w:jc w:val="center"/>
        <w:tblInd w:w="675" w:type="dxa"/>
        <w:tblLook w:val="04A0" w:firstRow="1" w:lastRow="0" w:firstColumn="1" w:lastColumn="0" w:noHBand="0" w:noVBand="1"/>
      </w:tblPr>
      <w:tblGrid>
        <w:gridCol w:w="8505"/>
      </w:tblGrid>
      <w:tr w:rsidR="00433148" w:rsidTr="00433148">
        <w:trPr>
          <w:jc w:val="center"/>
        </w:trPr>
        <w:tc>
          <w:tcPr>
            <w:tcW w:w="8505" w:type="dxa"/>
          </w:tcPr>
          <w:p w:rsidR="00433148" w:rsidRDefault="00433148" w:rsidP="00433148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4FBE4089" wp14:editId="50BEAA26">
                  <wp:extent cx="5200650" cy="7943849"/>
                  <wp:effectExtent l="0" t="0" r="0" b="635"/>
                  <wp:docPr id="15" name="Рисунок 15" descr="C:\Users\ryazanovatv\Desktop\Рязанова работа\2020\ПЗО Карабиха\ЛВА_разбивка\ЯМР\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ryazanovatv\Desktop\Рязанова работа\2020\ПЗО Карабиха\ЛВА_разбивка\ЯМР\1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207927" cy="79549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33148" w:rsidRDefault="00433148" w:rsidP="00E30EA9"/>
    <w:p w:rsidR="00433148" w:rsidRDefault="00433148" w:rsidP="00E30EA9"/>
    <w:p w:rsidR="00433148" w:rsidRDefault="00433148" w:rsidP="00E30EA9"/>
    <w:p w:rsidR="00433148" w:rsidRDefault="00433148" w:rsidP="00E30EA9">
      <w:r>
        <w:lastRenderedPageBreak/>
        <w:t>7.1</w:t>
      </w:r>
      <w:r w:rsidR="001E11D1">
        <w:t>7</w:t>
      </w:r>
      <w:r>
        <w:t>. Лист 15:</w:t>
      </w:r>
    </w:p>
    <w:p w:rsidR="00433148" w:rsidRDefault="00433148" w:rsidP="00E30EA9"/>
    <w:tbl>
      <w:tblPr>
        <w:tblStyle w:val="a8"/>
        <w:tblW w:w="0" w:type="auto"/>
        <w:tblInd w:w="392" w:type="dxa"/>
        <w:tblLook w:val="04A0" w:firstRow="1" w:lastRow="0" w:firstColumn="1" w:lastColumn="0" w:noHBand="0" w:noVBand="1"/>
      </w:tblPr>
      <w:tblGrid>
        <w:gridCol w:w="8505"/>
      </w:tblGrid>
      <w:tr w:rsidR="00433148" w:rsidTr="000F1E3B">
        <w:tc>
          <w:tcPr>
            <w:tcW w:w="8505" w:type="dxa"/>
          </w:tcPr>
          <w:p w:rsidR="00433148" w:rsidRDefault="000F1E3B" w:rsidP="000F1E3B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37EAA75B" wp14:editId="402316F7">
                  <wp:extent cx="5181600" cy="7953375"/>
                  <wp:effectExtent l="0" t="0" r="0" b="9525"/>
                  <wp:docPr id="16" name="Рисунок 16" descr="C:\Users\ryazanovatv\Desktop\Рязанова работа\2020\ПЗО Карабиха\ЛВА_разбивка\ЯМР\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ryazanovatv\Desktop\Рязанова работа\2020\ПЗО Карабиха\ЛВА_разбивка\ЯМР\1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188850" cy="79645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33148" w:rsidRDefault="00433148" w:rsidP="00E30EA9"/>
    <w:p w:rsidR="004159D8" w:rsidRDefault="004159D8" w:rsidP="00E30EA9"/>
    <w:p w:rsidR="004159D8" w:rsidRDefault="004159D8" w:rsidP="00E30EA9"/>
    <w:p w:rsidR="004159D8" w:rsidRDefault="004159D8" w:rsidP="00E30EA9">
      <w:r>
        <w:lastRenderedPageBreak/>
        <w:t>7.1</w:t>
      </w:r>
      <w:r w:rsidR="001E11D1">
        <w:t>8</w:t>
      </w:r>
      <w:r>
        <w:t>. Лист 16:</w:t>
      </w:r>
    </w:p>
    <w:p w:rsidR="004159D8" w:rsidRDefault="004159D8" w:rsidP="00E30EA9"/>
    <w:tbl>
      <w:tblPr>
        <w:tblStyle w:val="a8"/>
        <w:tblW w:w="0" w:type="auto"/>
        <w:tblInd w:w="534" w:type="dxa"/>
        <w:tblLook w:val="04A0" w:firstRow="1" w:lastRow="0" w:firstColumn="1" w:lastColumn="0" w:noHBand="0" w:noVBand="1"/>
      </w:tblPr>
      <w:tblGrid>
        <w:gridCol w:w="8376"/>
      </w:tblGrid>
      <w:tr w:rsidR="004159D8" w:rsidTr="00983416">
        <w:tc>
          <w:tcPr>
            <w:tcW w:w="8376" w:type="dxa"/>
          </w:tcPr>
          <w:p w:rsidR="004159D8" w:rsidRDefault="00983416" w:rsidP="00983416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10FB5353" wp14:editId="14B840D1">
                  <wp:extent cx="5172075" cy="7934325"/>
                  <wp:effectExtent l="0" t="0" r="9525" b="9525"/>
                  <wp:docPr id="19" name="Рисунок 19" descr="C:\Users\ryazanovatv\Desktop\Рязанова работа\2020\ПЗО Карабиха\ЛВА_разбивка\ЯМР\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ryazanovatv\Desktop\Рязанова работа\2020\ПЗО Карабиха\ЛВА_разбивка\ЯМР\1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179305" cy="79454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159D8" w:rsidRDefault="004159D8" w:rsidP="00E30EA9"/>
    <w:p w:rsidR="00E0047B" w:rsidRDefault="00E0047B" w:rsidP="00E30EA9"/>
    <w:p w:rsidR="00E0047B" w:rsidRDefault="00E0047B" w:rsidP="00E30EA9"/>
    <w:p w:rsidR="00E0047B" w:rsidRDefault="00E0047B" w:rsidP="00E30EA9">
      <w:r>
        <w:lastRenderedPageBreak/>
        <w:t>7.1</w:t>
      </w:r>
      <w:r w:rsidR="001E11D1">
        <w:t>9</w:t>
      </w:r>
      <w:r>
        <w:t>. Лист 17:</w:t>
      </w:r>
    </w:p>
    <w:p w:rsidR="00E0047B" w:rsidRDefault="00E0047B" w:rsidP="00E30EA9"/>
    <w:tbl>
      <w:tblPr>
        <w:tblStyle w:val="a8"/>
        <w:tblW w:w="0" w:type="auto"/>
        <w:tblInd w:w="534" w:type="dxa"/>
        <w:tblLook w:val="04A0" w:firstRow="1" w:lastRow="0" w:firstColumn="1" w:lastColumn="0" w:noHBand="0" w:noVBand="1"/>
      </w:tblPr>
      <w:tblGrid>
        <w:gridCol w:w="8505"/>
      </w:tblGrid>
      <w:tr w:rsidR="00E0047B" w:rsidTr="00684653">
        <w:tc>
          <w:tcPr>
            <w:tcW w:w="8505" w:type="dxa"/>
          </w:tcPr>
          <w:p w:rsidR="00E0047B" w:rsidRDefault="00684653" w:rsidP="00684653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56F66790" wp14:editId="45EFF194">
                  <wp:extent cx="5229225" cy="7934324"/>
                  <wp:effectExtent l="0" t="0" r="0" b="0"/>
                  <wp:docPr id="17" name="Рисунок 17" descr="C:\Users\ryazanovatv\Desktop\Рязанова работа\2020\ПЗО Карабиха\ЛВА_разбивка\ЯМР\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ryazanovatv\Desktop\Рязанова работа\2020\ПЗО Карабиха\ЛВА_разбивка\ЯМР\1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236528" cy="7945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047B" w:rsidRDefault="00E0047B" w:rsidP="00E30EA9"/>
    <w:p w:rsidR="009A025E" w:rsidRDefault="009A025E" w:rsidP="00E30EA9"/>
    <w:p w:rsidR="009A025E" w:rsidRDefault="009A025E" w:rsidP="00E30EA9"/>
    <w:p w:rsidR="009A025E" w:rsidRDefault="009A025E" w:rsidP="00E30EA9">
      <w:r>
        <w:lastRenderedPageBreak/>
        <w:t>7.</w:t>
      </w:r>
      <w:r w:rsidR="001E11D1">
        <w:t>20</w:t>
      </w:r>
      <w:r>
        <w:t>. Лист 18:</w:t>
      </w:r>
    </w:p>
    <w:p w:rsidR="009A025E" w:rsidRDefault="009A025E" w:rsidP="00E30EA9"/>
    <w:tbl>
      <w:tblPr>
        <w:tblStyle w:val="a8"/>
        <w:tblW w:w="0" w:type="auto"/>
        <w:jc w:val="center"/>
        <w:tblInd w:w="817" w:type="dxa"/>
        <w:tblLook w:val="04A0" w:firstRow="1" w:lastRow="0" w:firstColumn="1" w:lastColumn="0" w:noHBand="0" w:noVBand="1"/>
      </w:tblPr>
      <w:tblGrid>
        <w:gridCol w:w="8406"/>
      </w:tblGrid>
      <w:tr w:rsidR="009A025E" w:rsidTr="00465ED6">
        <w:trPr>
          <w:jc w:val="center"/>
        </w:trPr>
        <w:tc>
          <w:tcPr>
            <w:tcW w:w="8406" w:type="dxa"/>
          </w:tcPr>
          <w:p w:rsidR="009A025E" w:rsidRDefault="00465ED6" w:rsidP="00465ED6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39791D2A" wp14:editId="7660B909">
                  <wp:extent cx="5200650" cy="7972425"/>
                  <wp:effectExtent l="0" t="0" r="0" b="9525"/>
                  <wp:docPr id="18" name="Рисунок 18" descr="C:\Users\ryazanovatv\Desktop\Рязанова работа\2020\ПЗО Карабиха\ЛВА_разбивка\ЯМР\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ryazanovatv\Desktop\Рязанова работа\2020\ПЗО Карабиха\ЛВА_разбивка\ЯМР\1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207920" cy="7983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A025E" w:rsidRDefault="009A025E" w:rsidP="00E30EA9"/>
    <w:p w:rsidR="00504B1D" w:rsidRDefault="00504B1D" w:rsidP="00E30EA9"/>
    <w:p w:rsidR="00504B1D" w:rsidRDefault="00504B1D" w:rsidP="00E30EA9"/>
    <w:p w:rsidR="00504B1D" w:rsidRDefault="00504B1D" w:rsidP="00E30EA9">
      <w:r>
        <w:lastRenderedPageBreak/>
        <w:t>7.</w:t>
      </w:r>
      <w:r w:rsidR="001E11D1">
        <w:t>21</w:t>
      </w:r>
      <w:r>
        <w:t>. Лист 19:</w:t>
      </w:r>
    </w:p>
    <w:p w:rsidR="00504B1D" w:rsidRDefault="00504B1D" w:rsidP="00E30EA9"/>
    <w:tbl>
      <w:tblPr>
        <w:tblStyle w:val="a8"/>
        <w:tblW w:w="0" w:type="auto"/>
        <w:jc w:val="center"/>
        <w:tblInd w:w="817" w:type="dxa"/>
        <w:tblLook w:val="04A0" w:firstRow="1" w:lastRow="0" w:firstColumn="1" w:lastColumn="0" w:noHBand="0" w:noVBand="1"/>
      </w:tblPr>
      <w:tblGrid>
        <w:gridCol w:w="8389"/>
      </w:tblGrid>
      <w:tr w:rsidR="00504B1D" w:rsidTr="00504B1D">
        <w:trPr>
          <w:jc w:val="center"/>
        </w:trPr>
        <w:tc>
          <w:tcPr>
            <w:tcW w:w="8389" w:type="dxa"/>
          </w:tcPr>
          <w:p w:rsidR="00504B1D" w:rsidRDefault="00504B1D" w:rsidP="00504B1D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565CF5EE" wp14:editId="47538453">
                  <wp:extent cx="5190084" cy="8020050"/>
                  <wp:effectExtent l="0" t="0" r="0" b="0"/>
                  <wp:docPr id="20" name="Рисунок 20" descr="C:\Users\ryazanovatv\Desktop\Рязанова работа\2020\ПЗО Карабиха\ЛВА_разбивка\ЯМР\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ryazanovatv\Desktop\Рязанова работа\2020\ПЗО Карабиха\ЛВА_разбивка\ЯМР\1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197146" cy="80309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04B1D" w:rsidRDefault="00504B1D" w:rsidP="00E30EA9"/>
    <w:p w:rsidR="00B75C3C" w:rsidRDefault="00B75C3C" w:rsidP="00E30EA9"/>
    <w:p w:rsidR="00B75C3C" w:rsidRDefault="00B75C3C" w:rsidP="00E30EA9"/>
    <w:p w:rsidR="00B75C3C" w:rsidRDefault="00B75C3C" w:rsidP="00E30EA9">
      <w:r>
        <w:lastRenderedPageBreak/>
        <w:t>7.2</w:t>
      </w:r>
      <w:r w:rsidR="001E11D1">
        <w:t>2</w:t>
      </w:r>
      <w:r>
        <w:t>. Лист 20:</w:t>
      </w:r>
    </w:p>
    <w:p w:rsidR="00B75C3C" w:rsidRDefault="00B75C3C" w:rsidP="00E30EA9"/>
    <w:tbl>
      <w:tblPr>
        <w:tblStyle w:val="a8"/>
        <w:tblW w:w="0" w:type="auto"/>
        <w:jc w:val="center"/>
        <w:tblInd w:w="675" w:type="dxa"/>
        <w:tblLook w:val="04A0" w:firstRow="1" w:lastRow="0" w:firstColumn="1" w:lastColumn="0" w:noHBand="0" w:noVBand="1"/>
      </w:tblPr>
      <w:tblGrid>
        <w:gridCol w:w="8505"/>
      </w:tblGrid>
      <w:tr w:rsidR="00B75C3C" w:rsidTr="000E4B05">
        <w:trPr>
          <w:jc w:val="center"/>
        </w:trPr>
        <w:tc>
          <w:tcPr>
            <w:tcW w:w="8505" w:type="dxa"/>
          </w:tcPr>
          <w:p w:rsidR="00B75C3C" w:rsidRDefault="000E4B05" w:rsidP="000E4B05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12424F18" wp14:editId="14E1039E">
                  <wp:extent cx="5200650" cy="7962899"/>
                  <wp:effectExtent l="0" t="0" r="0" b="635"/>
                  <wp:docPr id="21" name="Рисунок 21" descr="C:\Users\ryazanovatv\Desktop\Рязанова работа\2020\ПЗО Карабиха\ЛВА_разбивка\ЯМР\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ryazanovatv\Desktop\Рязанова работа\2020\ПЗО Карабиха\ЛВА_разбивка\ЯМР\2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207927" cy="79740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75C3C" w:rsidRDefault="00B75C3C" w:rsidP="00E30EA9"/>
    <w:p w:rsidR="000E4B05" w:rsidRDefault="000E4B05" w:rsidP="00E30EA9"/>
    <w:p w:rsidR="000E4B05" w:rsidRDefault="000E4B05" w:rsidP="00E30EA9"/>
    <w:p w:rsidR="000E4B05" w:rsidRDefault="000E4B05" w:rsidP="00E30EA9">
      <w:r>
        <w:lastRenderedPageBreak/>
        <w:t>7.2</w:t>
      </w:r>
      <w:r w:rsidR="001E11D1">
        <w:t>3</w:t>
      </w:r>
      <w:r>
        <w:t>. Лист 21:</w:t>
      </w:r>
    </w:p>
    <w:p w:rsidR="000E4B05" w:rsidRDefault="000E4B05" w:rsidP="00E30EA9"/>
    <w:tbl>
      <w:tblPr>
        <w:tblStyle w:val="a8"/>
        <w:tblW w:w="0" w:type="auto"/>
        <w:tblInd w:w="675" w:type="dxa"/>
        <w:tblLook w:val="04A0" w:firstRow="1" w:lastRow="0" w:firstColumn="1" w:lastColumn="0" w:noHBand="0" w:noVBand="1"/>
      </w:tblPr>
      <w:tblGrid>
        <w:gridCol w:w="8364"/>
      </w:tblGrid>
      <w:tr w:rsidR="000E4B05" w:rsidTr="00AD6AD0">
        <w:tc>
          <w:tcPr>
            <w:tcW w:w="8364" w:type="dxa"/>
          </w:tcPr>
          <w:p w:rsidR="000E4B05" w:rsidRDefault="00AD6AD0" w:rsidP="00AD6AD0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541020C4" wp14:editId="09C5DB5E">
                  <wp:extent cx="5161524" cy="7886700"/>
                  <wp:effectExtent l="0" t="0" r="1270" b="0"/>
                  <wp:docPr id="22" name="Рисунок 22" descr="C:\Users\ryazanovatv\Desktop\Рязанова работа\2020\ПЗО Карабиха\ЛВА_разбивка\ЯМР\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ryazanovatv\Desktop\Рязанова работа\2020\ПЗО Карабиха\ЛВА_разбивка\ЯМР\2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168547" cy="78974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E4B05" w:rsidRDefault="000E4B05" w:rsidP="00E30EA9"/>
    <w:p w:rsidR="00C54EB7" w:rsidRDefault="00C54EB7" w:rsidP="00E30EA9"/>
    <w:p w:rsidR="00C54EB7" w:rsidRDefault="00C54EB7" w:rsidP="00E30EA9"/>
    <w:p w:rsidR="00C54EB7" w:rsidRDefault="00C54EB7" w:rsidP="00E30EA9">
      <w:r>
        <w:lastRenderedPageBreak/>
        <w:t>7.2</w:t>
      </w:r>
      <w:r w:rsidR="001E11D1">
        <w:t>4</w:t>
      </w:r>
      <w:r>
        <w:t>. Лист 22:</w:t>
      </w:r>
    </w:p>
    <w:p w:rsidR="00C54EB7" w:rsidRDefault="00C54EB7" w:rsidP="00E30EA9"/>
    <w:tbl>
      <w:tblPr>
        <w:tblStyle w:val="a8"/>
        <w:tblW w:w="0" w:type="auto"/>
        <w:jc w:val="center"/>
        <w:tblInd w:w="1101" w:type="dxa"/>
        <w:tblLook w:val="04A0" w:firstRow="1" w:lastRow="0" w:firstColumn="1" w:lastColumn="0" w:noHBand="0" w:noVBand="1"/>
      </w:tblPr>
      <w:tblGrid>
        <w:gridCol w:w="8376"/>
      </w:tblGrid>
      <w:tr w:rsidR="001947F3" w:rsidTr="001947F3">
        <w:trPr>
          <w:jc w:val="center"/>
        </w:trPr>
        <w:tc>
          <w:tcPr>
            <w:tcW w:w="8376" w:type="dxa"/>
          </w:tcPr>
          <w:p w:rsidR="001947F3" w:rsidRDefault="001947F3" w:rsidP="001947F3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2C894424" wp14:editId="2907D40C">
                  <wp:extent cx="5181600" cy="7924800"/>
                  <wp:effectExtent l="0" t="0" r="0" b="0"/>
                  <wp:docPr id="23" name="Рисунок 23" descr="C:\Users\ryazanovatv\Desktop\Рязанова работа\2020\ПЗО Карабиха\ЛВА_разбивка\ЯМР\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ryazanovatv\Desktop\Рязанова работа\2020\ПЗО Карабиха\ЛВА_разбивка\ЯМР\2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188872" cy="79359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54EB7" w:rsidRDefault="00C54EB7" w:rsidP="00E30EA9"/>
    <w:p w:rsidR="004105AA" w:rsidRDefault="004105AA" w:rsidP="00E30EA9"/>
    <w:p w:rsidR="004105AA" w:rsidRDefault="004105AA" w:rsidP="00E30EA9"/>
    <w:p w:rsidR="004105AA" w:rsidRDefault="004105AA" w:rsidP="00E30EA9">
      <w:r>
        <w:lastRenderedPageBreak/>
        <w:t>7.2</w:t>
      </w:r>
      <w:r w:rsidR="001E11D1">
        <w:t>5</w:t>
      </w:r>
      <w:r>
        <w:t>. Лист 23:</w:t>
      </w:r>
    </w:p>
    <w:p w:rsidR="004105AA" w:rsidRDefault="004105AA" w:rsidP="00E30EA9"/>
    <w:tbl>
      <w:tblPr>
        <w:tblStyle w:val="a8"/>
        <w:tblW w:w="0" w:type="auto"/>
        <w:tblInd w:w="534" w:type="dxa"/>
        <w:tblLook w:val="04A0" w:firstRow="1" w:lastRow="0" w:firstColumn="1" w:lastColumn="0" w:noHBand="0" w:noVBand="1"/>
      </w:tblPr>
      <w:tblGrid>
        <w:gridCol w:w="8505"/>
      </w:tblGrid>
      <w:tr w:rsidR="004105AA" w:rsidTr="00F56A95">
        <w:tc>
          <w:tcPr>
            <w:tcW w:w="8505" w:type="dxa"/>
          </w:tcPr>
          <w:p w:rsidR="004105AA" w:rsidRDefault="00F56A95" w:rsidP="00F56A95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0B5F91DD" wp14:editId="6C6B892C">
                  <wp:extent cx="5200650" cy="8010525"/>
                  <wp:effectExtent l="0" t="0" r="0" b="9525"/>
                  <wp:docPr id="24" name="Рисунок 24" descr="C:\Users\ryazanovatv\Desktop\Рязанова работа\2020\ПЗО Карабиха\ЛВА_разбивка\ЯМР\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ryazanovatv\Desktop\Рязанова работа\2020\ПЗО Карабиха\ЛВА_разбивка\ЯМР\2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207891" cy="80216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105AA" w:rsidRDefault="004105AA" w:rsidP="00E30EA9"/>
    <w:p w:rsidR="00F56A95" w:rsidRDefault="00F56A95" w:rsidP="00E30EA9"/>
    <w:p w:rsidR="00F56A95" w:rsidRDefault="00F56A95" w:rsidP="00E30EA9"/>
    <w:p w:rsidR="00F56A95" w:rsidRDefault="00F56A95" w:rsidP="00E30EA9">
      <w:r>
        <w:lastRenderedPageBreak/>
        <w:t>7.2</w:t>
      </w:r>
      <w:r w:rsidR="001E11D1">
        <w:t>6</w:t>
      </w:r>
      <w:r>
        <w:t>. Лист 24:</w:t>
      </w:r>
    </w:p>
    <w:p w:rsidR="00F56A95" w:rsidRDefault="00F56A95" w:rsidP="00E30EA9"/>
    <w:tbl>
      <w:tblPr>
        <w:tblStyle w:val="a8"/>
        <w:tblW w:w="0" w:type="auto"/>
        <w:jc w:val="center"/>
        <w:tblInd w:w="534" w:type="dxa"/>
        <w:tblLook w:val="04A0" w:firstRow="1" w:lastRow="0" w:firstColumn="1" w:lastColumn="0" w:noHBand="0" w:noVBand="1"/>
      </w:tblPr>
      <w:tblGrid>
        <w:gridCol w:w="8376"/>
      </w:tblGrid>
      <w:tr w:rsidR="00F56A95" w:rsidTr="00016998">
        <w:trPr>
          <w:jc w:val="center"/>
        </w:trPr>
        <w:tc>
          <w:tcPr>
            <w:tcW w:w="8376" w:type="dxa"/>
          </w:tcPr>
          <w:p w:rsidR="00F56A95" w:rsidRDefault="00016998" w:rsidP="00016998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205F7E91" wp14:editId="0A87362E">
                  <wp:extent cx="5172075" cy="7943850"/>
                  <wp:effectExtent l="0" t="0" r="9525" b="0"/>
                  <wp:docPr id="25" name="Рисунок 25" descr="C:\Users\ryazanovatv\Desktop\Рязанова работа\2020\ПЗО Карабиха\ЛВА_разбивка\ЯМР\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ryazanovatv\Desktop\Рязанова работа\2020\ПЗО Карабиха\ЛВА_разбивка\ЯМР\2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179305" cy="7954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56A95" w:rsidRDefault="00F56A95" w:rsidP="00E30EA9"/>
    <w:p w:rsidR="004669A8" w:rsidRDefault="004669A8" w:rsidP="00E30EA9"/>
    <w:p w:rsidR="004669A8" w:rsidRDefault="004669A8" w:rsidP="00E30EA9"/>
    <w:p w:rsidR="004669A8" w:rsidRDefault="004669A8" w:rsidP="00E30EA9">
      <w:r>
        <w:lastRenderedPageBreak/>
        <w:t>7.2</w:t>
      </w:r>
      <w:r w:rsidR="001E11D1">
        <w:t>7</w:t>
      </w:r>
      <w:r>
        <w:t>. Лист 25:</w:t>
      </w:r>
    </w:p>
    <w:p w:rsidR="004669A8" w:rsidRDefault="004669A8" w:rsidP="00E30EA9"/>
    <w:tbl>
      <w:tblPr>
        <w:tblStyle w:val="a8"/>
        <w:tblW w:w="0" w:type="auto"/>
        <w:jc w:val="center"/>
        <w:tblInd w:w="675" w:type="dxa"/>
        <w:tblLook w:val="04A0" w:firstRow="1" w:lastRow="0" w:firstColumn="1" w:lastColumn="0" w:noHBand="0" w:noVBand="1"/>
      </w:tblPr>
      <w:tblGrid>
        <w:gridCol w:w="8647"/>
      </w:tblGrid>
      <w:tr w:rsidR="004669A8" w:rsidTr="004669A8">
        <w:trPr>
          <w:jc w:val="center"/>
        </w:trPr>
        <w:tc>
          <w:tcPr>
            <w:tcW w:w="8647" w:type="dxa"/>
          </w:tcPr>
          <w:p w:rsidR="004669A8" w:rsidRDefault="004669A8" w:rsidP="004669A8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3BBAB447" wp14:editId="04A2D2CD">
                  <wp:extent cx="5132920" cy="7991475"/>
                  <wp:effectExtent l="0" t="0" r="0" b="0"/>
                  <wp:docPr id="26" name="Рисунок 26" descr="C:\Users\ryazanovatv\Desktop\Рязанова работа\2020\ПЗО Карабиха\ЛВА_разбивка\ЯМР\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ryazanovatv\Desktop\Рязанова работа\2020\ПЗО Карабиха\ЛВА_разбивка\ЯМР\2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139904" cy="80023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669A8" w:rsidRDefault="004669A8" w:rsidP="00E30EA9"/>
    <w:p w:rsidR="004669A8" w:rsidRDefault="004669A8" w:rsidP="00E30EA9"/>
    <w:p w:rsidR="004669A8" w:rsidRDefault="004669A8" w:rsidP="00E30EA9"/>
    <w:p w:rsidR="004669A8" w:rsidRDefault="002607BE" w:rsidP="00E30EA9">
      <w:pPr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>8. Материалы ландшафтно-визуального анализа (</w:t>
      </w:r>
      <w:r w:rsidRPr="004A2F3F">
        <w:rPr>
          <w:rFonts w:cs="Times New Roman"/>
          <w:szCs w:val="28"/>
        </w:rPr>
        <w:t>сельское поселение</w:t>
      </w:r>
      <w:r>
        <w:rPr>
          <w:rFonts w:cs="Times New Roman"/>
          <w:szCs w:val="28"/>
        </w:rPr>
        <w:t xml:space="preserve"> </w:t>
      </w:r>
      <w:r w:rsidRPr="00246922">
        <w:rPr>
          <w:rFonts w:cs="Times New Roman"/>
          <w:szCs w:val="28"/>
        </w:rPr>
        <w:t>Красный Профинтерн</w:t>
      </w:r>
      <w:r>
        <w:rPr>
          <w:rFonts w:cs="Times New Roman"/>
          <w:szCs w:val="28"/>
        </w:rPr>
        <w:t>):</w:t>
      </w:r>
    </w:p>
    <w:p w:rsidR="002607BE" w:rsidRDefault="002607BE" w:rsidP="00E30EA9">
      <w:pPr>
        <w:rPr>
          <w:rFonts w:cs="Times New Roman"/>
          <w:szCs w:val="28"/>
        </w:rPr>
      </w:pPr>
    </w:p>
    <w:tbl>
      <w:tblPr>
        <w:tblStyle w:val="a8"/>
        <w:tblW w:w="0" w:type="auto"/>
        <w:tblInd w:w="392" w:type="dxa"/>
        <w:tblLook w:val="04A0" w:firstRow="1" w:lastRow="0" w:firstColumn="1" w:lastColumn="0" w:noHBand="0" w:noVBand="1"/>
      </w:tblPr>
      <w:tblGrid>
        <w:gridCol w:w="8649"/>
      </w:tblGrid>
      <w:tr w:rsidR="002607BE" w:rsidTr="002607BE">
        <w:tc>
          <w:tcPr>
            <w:tcW w:w="8649" w:type="dxa"/>
          </w:tcPr>
          <w:p w:rsidR="002607BE" w:rsidRDefault="002607BE" w:rsidP="002607BE">
            <w:pPr>
              <w:ind w:firstLine="0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76A796F3" wp14:editId="1656EC27">
                  <wp:extent cx="5355118" cy="8296275"/>
                  <wp:effectExtent l="0" t="0" r="0" b="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354941" cy="829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316B3" w:rsidRDefault="00BA4059" w:rsidP="00A316B3">
      <w:pPr>
        <w:jc w:val="both"/>
        <w:rPr>
          <w:rFonts w:cs="Times New Roman"/>
          <w:szCs w:val="28"/>
        </w:rPr>
      </w:pPr>
      <w:r>
        <w:lastRenderedPageBreak/>
        <w:t xml:space="preserve">8.1. </w:t>
      </w:r>
      <w:r w:rsidR="00A316B3">
        <w:rPr>
          <w:rFonts w:cs="Times New Roman"/>
          <w:szCs w:val="28"/>
        </w:rPr>
        <w:t>Схема разбивки на листы:</w:t>
      </w:r>
    </w:p>
    <w:p w:rsidR="001E11D1" w:rsidRDefault="001E11D1" w:rsidP="00E30EA9"/>
    <w:tbl>
      <w:tblPr>
        <w:tblStyle w:val="a8"/>
        <w:tblW w:w="0" w:type="auto"/>
        <w:jc w:val="center"/>
        <w:tblInd w:w="534" w:type="dxa"/>
        <w:tblLook w:val="04A0" w:firstRow="1" w:lastRow="0" w:firstColumn="1" w:lastColumn="0" w:noHBand="0" w:noVBand="1"/>
      </w:tblPr>
      <w:tblGrid>
        <w:gridCol w:w="8721"/>
      </w:tblGrid>
      <w:tr w:rsidR="00A316B3" w:rsidTr="00E65C74">
        <w:trPr>
          <w:jc w:val="center"/>
        </w:trPr>
        <w:tc>
          <w:tcPr>
            <w:tcW w:w="8721" w:type="dxa"/>
          </w:tcPr>
          <w:p w:rsidR="00A316B3" w:rsidRDefault="00A316B3" w:rsidP="00A316B3">
            <w:pPr>
              <w:ind w:firstLine="0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66386A67" wp14:editId="1D56F119">
                  <wp:extent cx="5400675" cy="5282627"/>
                  <wp:effectExtent l="0" t="0" r="0" b="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1"/>
                          <a:srcRect l="37364" t="13223" r="34264" b="37440"/>
                          <a:stretch/>
                        </pic:blipFill>
                        <pic:spPr bwMode="auto">
                          <a:xfrm>
                            <a:off x="0" y="0"/>
                            <a:ext cx="5408489" cy="52902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316B3" w:rsidRDefault="00A316B3" w:rsidP="00E30EA9"/>
    <w:p w:rsidR="001E11D1" w:rsidRDefault="001E11D1" w:rsidP="00E30EA9"/>
    <w:p w:rsidR="009279F1" w:rsidRDefault="009279F1" w:rsidP="00E30EA9"/>
    <w:p w:rsidR="009279F1" w:rsidRDefault="009279F1" w:rsidP="00E30EA9"/>
    <w:p w:rsidR="009279F1" w:rsidRDefault="009279F1" w:rsidP="00E30EA9"/>
    <w:p w:rsidR="009279F1" w:rsidRDefault="009279F1" w:rsidP="00E30EA9"/>
    <w:p w:rsidR="009279F1" w:rsidRDefault="009279F1" w:rsidP="00E30EA9"/>
    <w:p w:rsidR="009279F1" w:rsidRDefault="009279F1" w:rsidP="00E30EA9"/>
    <w:p w:rsidR="009279F1" w:rsidRDefault="009279F1" w:rsidP="00E30EA9"/>
    <w:p w:rsidR="009279F1" w:rsidRDefault="009279F1" w:rsidP="00E30EA9"/>
    <w:p w:rsidR="009279F1" w:rsidRDefault="009279F1" w:rsidP="00E30EA9"/>
    <w:p w:rsidR="009279F1" w:rsidRDefault="009279F1" w:rsidP="00E30EA9"/>
    <w:p w:rsidR="009279F1" w:rsidRDefault="009279F1" w:rsidP="00E30EA9"/>
    <w:p w:rsidR="009279F1" w:rsidRDefault="009279F1" w:rsidP="00E30EA9"/>
    <w:p w:rsidR="009279F1" w:rsidRDefault="009279F1" w:rsidP="00E30EA9"/>
    <w:p w:rsidR="009279F1" w:rsidRDefault="009279F1" w:rsidP="00E30EA9"/>
    <w:p w:rsidR="009279F1" w:rsidRDefault="009279F1" w:rsidP="00E30EA9">
      <w:r>
        <w:lastRenderedPageBreak/>
        <w:t xml:space="preserve">8.2. </w:t>
      </w:r>
      <w:r w:rsidR="0064061B">
        <w:t>Условные обозначения:</w:t>
      </w:r>
    </w:p>
    <w:p w:rsidR="0064061B" w:rsidRDefault="0064061B" w:rsidP="00E30EA9"/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9571"/>
      </w:tblGrid>
      <w:tr w:rsidR="0064061B" w:rsidTr="004D2AA0">
        <w:trPr>
          <w:jc w:val="center"/>
        </w:trPr>
        <w:tc>
          <w:tcPr>
            <w:tcW w:w="9571" w:type="dxa"/>
          </w:tcPr>
          <w:p w:rsidR="0064061B" w:rsidRDefault="004D2AA0" w:rsidP="00E30EA9">
            <w:pPr>
              <w:ind w:firstLine="0"/>
            </w:pPr>
            <w:r>
              <w:rPr>
                <w:noProof/>
                <w:lang w:eastAsia="ru-RU"/>
              </w:rPr>
              <w:drawing>
                <wp:inline distT="0" distB="0" distL="0" distR="0" wp14:anchorId="23EAC472" wp14:editId="007F0942">
                  <wp:extent cx="5970658" cy="5066991"/>
                  <wp:effectExtent l="0" t="0" r="0" b="635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2"/>
                          <a:srcRect l="36378" t="9117" r="33974" b="46153"/>
                          <a:stretch/>
                        </pic:blipFill>
                        <pic:spPr bwMode="auto">
                          <a:xfrm>
                            <a:off x="0" y="0"/>
                            <a:ext cx="5967470" cy="50642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4061B" w:rsidRDefault="0064061B" w:rsidP="00E30EA9"/>
    <w:p w:rsidR="0064061B" w:rsidRDefault="0064061B" w:rsidP="00E30EA9"/>
    <w:p w:rsidR="0064061B" w:rsidRDefault="0064061B" w:rsidP="00E30EA9"/>
    <w:p w:rsidR="00BC06C7" w:rsidRDefault="00BC06C7" w:rsidP="00E30EA9"/>
    <w:p w:rsidR="00BC06C7" w:rsidRDefault="00BC06C7" w:rsidP="00E30EA9"/>
    <w:p w:rsidR="00BC06C7" w:rsidRDefault="00BC06C7" w:rsidP="00E30EA9"/>
    <w:p w:rsidR="00BC06C7" w:rsidRDefault="00BC06C7" w:rsidP="00E30EA9"/>
    <w:p w:rsidR="00BC06C7" w:rsidRDefault="00BC06C7" w:rsidP="00E30EA9"/>
    <w:p w:rsidR="00BC06C7" w:rsidRDefault="00BC06C7" w:rsidP="00E30EA9"/>
    <w:p w:rsidR="00BC06C7" w:rsidRDefault="00BC06C7" w:rsidP="00E30EA9"/>
    <w:p w:rsidR="00BC06C7" w:rsidRDefault="00BC06C7" w:rsidP="00E30EA9"/>
    <w:p w:rsidR="00BC06C7" w:rsidRDefault="00BC06C7" w:rsidP="00E30EA9"/>
    <w:p w:rsidR="00BC06C7" w:rsidRDefault="00BC06C7" w:rsidP="00E30EA9"/>
    <w:p w:rsidR="00BC06C7" w:rsidRDefault="00BC06C7" w:rsidP="00E30EA9"/>
    <w:p w:rsidR="00BC06C7" w:rsidRDefault="00BC06C7" w:rsidP="00E30EA9"/>
    <w:p w:rsidR="00BC06C7" w:rsidRDefault="00BC06C7" w:rsidP="00E30EA9"/>
    <w:p w:rsidR="00BC06C7" w:rsidRDefault="00BC06C7" w:rsidP="00E30EA9"/>
    <w:p w:rsidR="002607BE" w:rsidRDefault="00BC06C7" w:rsidP="00E30EA9">
      <w:r>
        <w:lastRenderedPageBreak/>
        <w:t xml:space="preserve">8.3. </w:t>
      </w:r>
      <w:r w:rsidR="00BA4059">
        <w:t>Лист 1:</w:t>
      </w:r>
    </w:p>
    <w:p w:rsidR="00BA4059" w:rsidRDefault="00BA4059" w:rsidP="00E30EA9"/>
    <w:tbl>
      <w:tblPr>
        <w:tblStyle w:val="a8"/>
        <w:tblW w:w="0" w:type="auto"/>
        <w:tblInd w:w="675" w:type="dxa"/>
        <w:tblLook w:val="04A0" w:firstRow="1" w:lastRow="0" w:firstColumn="1" w:lastColumn="0" w:noHBand="0" w:noVBand="1"/>
      </w:tblPr>
      <w:tblGrid>
        <w:gridCol w:w="8505"/>
      </w:tblGrid>
      <w:tr w:rsidR="00BA4059" w:rsidTr="00126FB1">
        <w:tc>
          <w:tcPr>
            <w:tcW w:w="8505" w:type="dxa"/>
          </w:tcPr>
          <w:p w:rsidR="00BA4059" w:rsidRDefault="00126FB1" w:rsidP="00126FB1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4420C5B9" wp14:editId="384E1DD4">
                  <wp:extent cx="5190093" cy="7962900"/>
                  <wp:effectExtent l="0" t="0" r="0" b="0"/>
                  <wp:docPr id="27" name="Рисунок 27" descr="C:\Users\ryazanovatv\Desktop\Рязанова работа\2020\ПЗО Карабиха\ЛВА_разбивка\Новая папка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ryazanovatv\Desktop\Рязанова работа\2020\ПЗО Карабиха\ЛВА_разбивка\Новая папка\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197155" cy="7973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A4059" w:rsidRDefault="00BA4059" w:rsidP="00E30EA9"/>
    <w:p w:rsidR="002B0B3F" w:rsidRDefault="002B0B3F" w:rsidP="00E30EA9"/>
    <w:p w:rsidR="002B0B3F" w:rsidRDefault="002B0B3F" w:rsidP="00E30EA9"/>
    <w:p w:rsidR="002B0B3F" w:rsidRDefault="002B0B3F" w:rsidP="00E30EA9">
      <w:r>
        <w:lastRenderedPageBreak/>
        <w:t>8.</w:t>
      </w:r>
      <w:r w:rsidR="004B6162">
        <w:t>4</w:t>
      </w:r>
      <w:r>
        <w:t>. Лист 2:</w:t>
      </w:r>
    </w:p>
    <w:p w:rsidR="002B0B3F" w:rsidRDefault="002B0B3F" w:rsidP="00E30EA9"/>
    <w:tbl>
      <w:tblPr>
        <w:tblStyle w:val="a8"/>
        <w:tblW w:w="0" w:type="auto"/>
        <w:tblInd w:w="675" w:type="dxa"/>
        <w:tblLook w:val="04A0" w:firstRow="1" w:lastRow="0" w:firstColumn="1" w:lastColumn="0" w:noHBand="0" w:noVBand="1"/>
      </w:tblPr>
      <w:tblGrid>
        <w:gridCol w:w="8505"/>
      </w:tblGrid>
      <w:tr w:rsidR="002B0B3F" w:rsidTr="002B0B3F">
        <w:tc>
          <w:tcPr>
            <w:tcW w:w="8505" w:type="dxa"/>
          </w:tcPr>
          <w:p w:rsidR="002B0B3F" w:rsidRDefault="002B0B3F" w:rsidP="002B0B3F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129ADD59" wp14:editId="5A2A5820">
                  <wp:extent cx="5219700" cy="7981950"/>
                  <wp:effectExtent l="0" t="0" r="0" b="0"/>
                  <wp:docPr id="28" name="Рисунок 28" descr="C:\Users\ryazanovatv\Desktop\Рязанова работа\2020\ПЗО Карабиха\ЛВА_разбивка\Новая папка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ryazanovatv\Desktop\Рязанова работа\2020\ПЗО Карабиха\ЛВА_разбивка\Новая папка\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226982" cy="79930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B0B3F" w:rsidRDefault="002B0B3F" w:rsidP="00E30EA9"/>
    <w:p w:rsidR="00687988" w:rsidRDefault="00687988" w:rsidP="00E30EA9"/>
    <w:p w:rsidR="00687988" w:rsidRDefault="00687988" w:rsidP="00E30EA9"/>
    <w:p w:rsidR="00687988" w:rsidRDefault="00687988" w:rsidP="00E30EA9">
      <w:r>
        <w:lastRenderedPageBreak/>
        <w:t>8.</w:t>
      </w:r>
      <w:r w:rsidR="004B6162">
        <w:t>5</w:t>
      </w:r>
      <w:r>
        <w:t>. Лист 3:</w:t>
      </w:r>
    </w:p>
    <w:p w:rsidR="00687988" w:rsidRDefault="00687988" w:rsidP="00E30EA9"/>
    <w:tbl>
      <w:tblPr>
        <w:tblStyle w:val="a8"/>
        <w:tblW w:w="0" w:type="auto"/>
        <w:jc w:val="center"/>
        <w:tblInd w:w="675" w:type="dxa"/>
        <w:tblLook w:val="04A0" w:firstRow="1" w:lastRow="0" w:firstColumn="1" w:lastColumn="0" w:noHBand="0" w:noVBand="1"/>
      </w:tblPr>
      <w:tblGrid>
        <w:gridCol w:w="8391"/>
      </w:tblGrid>
      <w:tr w:rsidR="00687988" w:rsidTr="00687988">
        <w:trPr>
          <w:jc w:val="center"/>
        </w:trPr>
        <w:tc>
          <w:tcPr>
            <w:tcW w:w="8391" w:type="dxa"/>
          </w:tcPr>
          <w:p w:rsidR="00687988" w:rsidRDefault="00687988" w:rsidP="00687988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4F201F1B" wp14:editId="1E562FEB">
                  <wp:extent cx="5191125" cy="7905749"/>
                  <wp:effectExtent l="0" t="0" r="0" b="635"/>
                  <wp:docPr id="29" name="Рисунок 29" descr="C:\Users\ryazanovatv\Desktop\Рязанова работа\2020\ПЗО Карабиха\ЛВА_разбивка\Новая папка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ryazanovatv\Desktop\Рязанова работа\2020\ПЗО Карабиха\ЛВА_разбивка\Новая папка\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198396" cy="79168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87988" w:rsidRDefault="00687988" w:rsidP="00E30EA9"/>
    <w:p w:rsidR="008B2C5E" w:rsidRDefault="008B2C5E" w:rsidP="00E30EA9"/>
    <w:p w:rsidR="008B2C5E" w:rsidRDefault="008B2C5E" w:rsidP="00E30EA9"/>
    <w:p w:rsidR="008B2C5E" w:rsidRDefault="008B2C5E" w:rsidP="00E30EA9">
      <w:r>
        <w:lastRenderedPageBreak/>
        <w:t>8.</w:t>
      </w:r>
      <w:r w:rsidR="004B6162">
        <w:t>6</w:t>
      </w:r>
      <w:r>
        <w:t>. Лист 4:</w:t>
      </w:r>
    </w:p>
    <w:p w:rsidR="008B2C5E" w:rsidRDefault="008B2C5E" w:rsidP="00E30EA9"/>
    <w:tbl>
      <w:tblPr>
        <w:tblStyle w:val="a8"/>
        <w:tblW w:w="0" w:type="auto"/>
        <w:jc w:val="center"/>
        <w:tblInd w:w="959" w:type="dxa"/>
        <w:tblLook w:val="04A0" w:firstRow="1" w:lastRow="0" w:firstColumn="1" w:lastColumn="0" w:noHBand="0" w:noVBand="1"/>
      </w:tblPr>
      <w:tblGrid>
        <w:gridCol w:w="8363"/>
      </w:tblGrid>
      <w:tr w:rsidR="008B2C5E" w:rsidTr="00447CA2">
        <w:trPr>
          <w:jc w:val="center"/>
        </w:trPr>
        <w:tc>
          <w:tcPr>
            <w:tcW w:w="8363" w:type="dxa"/>
          </w:tcPr>
          <w:p w:rsidR="008B2C5E" w:rsidRDefault="00447CA2" w:rsidP="00447CA2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3DC7EAE7" wp14:editId="398B884B">
                  <wp:extent cx="5162550" cy="7905750"/>
                  <wp:effectExtent l="0" t="0" r="0" b="0"/>
                  <wp:docPr id="30" name="Рисунок 30" descr="C:\Users\ryazanovatv\Desktop\Рязанова работа\2020\ПЗО Карабиха\ЛВА_разбивка\Новая папка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ryazanovatv\Desktop\Рязанова работа\2020\ПЗО Карабиха\ЛВА_разбивка\Новая папка\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169802" cy="7916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B2C5E" w:rsidRDefault="008B2C5E" w:rsidP="00E30EA9"/>
    <w:p w:rsidR="003F3CE2" w:rsidRDefault="003F3CE2" w:rsidP="00E30EA9"/>
    <w:p w:rsidR="003F3CE2" w:rsidRDefault="003F3CE2" w:rsidP="00E30EA9"/>
    <w:p w:rsidR="003F3CE2" w:rsidRDefault="003F3CE2" w:rsidP="00E30EA9">
      <w:r>
        <w:lastRenderedPageBreak/>
        <w:t>8.</w:t>
      </w:r>
      <w:r w:rsidR="004B6162">
        <w:t>7</w:t>
      </w:r>
      <w:r>
        <w:t>. Лист 5:</w:t>
      </w:r>
    </w:p>
    <w:p w:rsidR="003F3CE2" w:rsidRDefault="003F3CE2" w:rsidP="00E30EA9"/>
    <w:tbl>
      <w:tblPr>
        <w:tblStyle w:val="a8"/>
        <w:tblW w:w="0" w:type="auto"/>
        <w:tblInd w:w="817" w:type="dxa"/>
        <w:tblLook w:val="04A0" w:firstRow="1" w:lastRow="0" w:firstColumn="1" w:lastColumn="0" w:noHBand="0" w:noVBand="1"/>
      </w:tblPr>
      <w:tblGrid>
        <w:gridCol w:w="8376"/>
      </w:tblGrid>
      <w:tr w:rsidR="003F3CE2" w:rsidTr="0075203F">
        <w:tc>
          <w:tcPr>
            <w:tcW w:w="8363" w:type="dxa"/>
          </w:tcPr>
          <w:p w:rsidR="003F3CE2" w:rsidRDefault="0075203F" w:rsidP="0075203F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2C3125D9" wp14:editId="7485D1C5">
                  <wp:extent cx="5181600" cy="7972425"/>
                  <wp:effectExtent l="0" t="0" r="0" b="9525"/>
                  <wp:docPr id="31" name="Рисунок 31" descr="C:\Users\ryazanovatv\Desktop\Рязанова работа\2020\ПЗО Карабиха\ЛВА_разбивка\Новая папка\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ryazanovatv\Desktop\Рязанова работа\2020\ПЗО Карабиха\ЛВА_разбивка\Новая папка\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188836" cy="79835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F3CE2" w:rsidRDefault="003F3CE2" w:rsidP="00E30EA9"/>
    <w:p w:rsidR="00084900" w:rsidRDefault="00084900" w:rsidP="00E30EA9"/>
    <w:p w:rsidR="00084900" w:rsidRDefault="00084900" w:rsidP="00E30EA9"/>
    <w:p w:rsidR="00084900" w:rsidRDefault="00084900" w:rsidP="00E30EA9">
      <w:r>
        <w:lastRenderedPageBreak/>
        <w:t>8.</w:t>
      </w:r>
      <w:r w:rsidR="004B6162">
        <w:t>8</w:t>
      </w:r>
      <w:r>
        <w:t>.  Лист 6:</w:t>
      </w:r>
    </w:p>
    <w:p w:rsidR="00084900" w:rsidRDefault="00084900" w:rsidP="00E30EA9"/>
    <w:tbl>
      <w:tblPr>
        <w:tblStyle w:val="a8"/>
        <w:tblW w:w="0" w:type="auto"/>
        <w:tblInd w:w="675" w:type="dxa"/>
        <w:tblLook w:val="04A0" w:firstRow="1" w:lastRow="0" w:firstColumn="1" w:lastColumn="0" w:noHBand="0" w:noVBand="1"/>
      </w:tblPr>
      <w:tblGrid>
        <w:gridCol w:w="8364"/>
      </w:tblGrid>
      <w:tr w:rsidR="00084900" w:rsidTr="00084900">
        <w:tc>
          <w:tcPr>
            <w:tcW w:w="8364" w:type="dxa"/>
          </w:tcPr>
          <w:p w:rsidR="00084900" w:rsidRDefault="00084900" w:rsidP="00084900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27E195CC" wp14:editId="143C69E3">
                  <wp:extent cx="5162550" cy="7962900"/>
                  <wp:effectExtent l="0" t="0" r="0" b="0"/>
                  <wp:docPr id="32" name="Рисунок 32" descr="C:\Users\ryazanovatv\Desktop\Рязанова работа\2020\ПЗО Карабиха\ЛВА_разбивка\Новая папка\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ryazanovatv\Desktop\Рязанова работа\2020\ПЗО Карабиха\ЛВА_разбивка\Новая папка\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169703" cy="79739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84900" w:rsidRDefault="00084900" w:rsidP="00E30EA9"/>
    <w:p w:rsidR="00084900" w:rsidRDefault="00084900" w:rsidP="00E30EA9"/>
    <w:p w:rsidR="00084900" w:rsidRDefault="00084900" w:rsidP="00E30EA9"/>
    <w:p w:rsidR="00084900" w:rsidRDefault="00084900" w:rsidP="00E30EA9">
      <w:r>
        <w:lastRenderedPageBreak/>
        <w:t>8.</w:t>
      </w:r>
      <w:r w:rsidR="004B6162">
        <w:t>9</w:t>
      </w:r>
      <w:r>
        <w:t>. Лист 7:</w:t>
      </w:r>
    </w:p>
    <w:p w:rsidR="00084900" w:rsidRDefault="00084900" w:rsidP="00E30EA9"/>
    <w:tbl>
      <w:tblPr>
        <w:tblStyle w:val="a8"/>
        <w:tblW w:w="0" w:type="auto"/>
        <w:tblInd w:w="675" w:type="dxa"/>
        <w:tblLook w:val="04A0" w:firstRow="1" w:lastRow="0" w:firstColumn="1" w:lastColumn="0" w:noHBand="0" w:noVBand="1"/>
      </w:tblPr>
      <w:tblGrid>
        <w:gridCol w:w="8505"/>
      </w:tblGrid>
      <w:tr w:rsidR="00084900" w:rsidTr="00B53AD2">
        <w:tc>
          <w:tcPr>
            <w:tcW w:w="8505" w:type="dxa"/>
          </w:tcPr>
          <w:p w:rsidR="00084900" w:rsidRDefault="00B53AD2" w:rsidP="00B53AD2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1B93679C" wp14:editId="00FA8D3D">
                  <wp:extent cx="5200650" cy="7972425"/>
                  <wp:effectExtent l="0" t="0" r="0" b="9525"/>
                  <wp:docPr id="33" name="Рисунок 33" descr="C:\Users\ryazanovatv\Desktop\Рязанова работа\2020\ПЗО Карабиха\ЛВА_разбивка\Новая папка\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ryazanovatv\Desktop\Рязанова работа\2020\ПЗО Карабиха\ЛВА_разбивка\Новая папка\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207898" cy="7983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84900" w:rsidRDefault="00084900" w:rsidP="00E30EA9"/>
    <w:p w:rsidR="00C93FD5" w:rsidRDefault="00C93FD5" w:rsidP="00E30EA9"/>
    <w:p w:rsidR="00C93FD5" w:rsidRDefault="00C93FD5" w:rsidP="00E30EA9"/>
    <w:p w:rsidR="00C93FD5" w:rsidRDefault="00C93FD5" w:rsidP="00E30EA9">
      <w:r>
        <w:lastRenderedPageBreak/>
        <w:t>8.</w:t>
      </w:r>
      <w:r w:rsidR="004B6162">
        <w:t>10</w:t>
      </w:r>
      <w:r>
        <w:t>. Лист 8:</w:t>
      </w:r>
    </w:p>
    <w:p w:rsidR="00C93FD5" w:rsidRDefault="00C93FD5" w:rsidP="00E30EA9"/>
    <w:tbl>
      <w:tblPr>
        <w:tblStyle w:val="a8"/>
        <w:tblW w:w="0" w:type="auto"/>
        <w:tblInd w:w="675" w:type="dxa"/>
        <w:tblLook w:val="04A0" w:firstRow="1" w:lastRow="0" w:firstColumn="1" w:lastColumn="0" w:noHBand="0" w:noVBand="1"/>
      </w:tblPr>
      <w:tblGrid>
        <w:gridCol w:w="8406"/>
      </w:tblGrid>
      <w:tr w:rsidR="00C93FD5" w:rsidTr="008A6923">
        <w:tc>
          <w:tcPr>
            <w:tcW w:w="8406" w:type="dxa"/>
          </w:tcPr>
          <w:p w:rsidR="00C93FD5" w:rsidRDefault="008A6923" w:rsidP="008A6923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681AA1A6" wp14:editId="60B845D4">
                  <wp:extent cx="5200650" cy="7934325"/>
                  <wp:effectExtent l="0" t="0" r="0" b="9525"/>
                  <wp:docPr id="34" name="Рисунок 34" descr="C:\Users\ryazanovatv\Desktop\Рязанова работа\2020\ПЗО Карабиха\ЛВА_разбивка\Новая папка\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ryazanovatv\Desktop\Рязанова работа\2020\ПЗО Карабиха\ЛВА_разбивка\Новая папка\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207913" cy="79454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93FD5" w:rsidRDefault="00C93FD5" w:rsidP="00E30EA9"/>
    <w:p w:rsidR="00D628BA" w:rsidRDefault="00D628BA" w:rsidP="00E30EA9"/>
    <w:p w:rsidR="00D628BA" w:rsidRDefault="00D628BA" w:rsidP="00E30EA9"/>
    <w:p w:rsidR="00D628BA" w:rsidRDefault="00D628BA" w:rsidP="00E30EA9">
      <w:r>
        <w:lastRenderedPageBreak/>
        <w:t>8.</w:t>
      </w:r>
      <w:r w:rsidR="004B6162">
        <w:t>11</w:t>
      </w:r>
      <w:r>
        <w:t>. Лист 9:</w:t>
      </w:r>
    </w:p>
    <w:p w:rsidR="00D628BA" w:rsidRDefault="00D628BA" w:rsidP="00E30EA9"/>
    <w:tbl>
      <w:tblPr>
        <w:tblStyle w:val="a8"/>
        <w:tblW w:w="0" w:type="auto"/>
        <w:tblInd w:w="675" w:type="dxa"/>
        <w:tblLook w:val="04A0" w:firstRow="1" w:lastRow="0" w:firstColumn="1" w:lastColumn="0" w:noHBand="0" w:noVBand="1"/>
      </w:tblPr>
      <w:tblGrid>
        <w:gridCol w:w="8505"/>
      </w:tblGrid>
      <w:tr w:rsidR="00D628BA" w:rsidTr="00C246F1">
        <w:tc>
          <w:tcPr>
            <w:tcW w:w="8505" w:type="dxa"/>
          </w:tcPr>
          <w:p w:rsidR="00D628BA" w:rsidRDefault="00C246F1" w:rsidP="00C246F1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0E353F0A" wp14:editId="2BC02505">
                  <wp:extent cx="5210175" cy="7934325"/>
                  <wp:effectExtent l="0" t="0" r="9525" b="9525"/>
                  <wp:docPr id="35" name="Рисунок 35" descr="C:\Users\ryazanovatv\Desktop\Рязанова работа\2020\ПЗО Карабиха\ЛВА_разбивка\Новая папка\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ryazanovatv\Desktop\Рязанова работа\2020\ПЗО Карабиха\ЛВА_разбивка\Новая папка\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217451" cy="7945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628BA" w:rsidRDefault="00D628BA" w:rsidP="00E30EA9"/>
    <w:p w:rsidR="00B30872" w:rsidRDefault="00B30872" w:rsidP="00E30EA9"/>
    <w:p w:rsidR="00B30872" w:rsidRDefault="00B30872" w:rsidP="00E30EA9"/>
    <w:p w:rsidR="00B30872" w:rsidRDefault="00B30872" w:rsidP="00E30EA9">
      <w:r>
        <w:lastRenderedPageBreak/>
        <w:t>8.1</w:t>
      </w:r>
      <w:r w:rsidR="004B6162">
        <w:t>2</w:t>
      </w:r>
      <w:r>
        <w:t>. Лист 10:</w:t>
      </w:r>
    </w:p>
    <w:p w:rsidR="00B30872" w:rsidRDefault="00B30872" w:rsidP="00E30EA9"/>
    <w:tbl>
      <w:tblPr>
        <w:tblStyle w:val="a8"/>
        <w:tblW w:w="0" w:type="auto"/>
        <w:tblInd w:w="675" w:type="dxa"/>
        <w:tblLook w:val="04A0" w:firstRow="1" w:lastRow="0" w:firstColumn="1" w:lastColumn="0" w:noHBand="0" w:noVBand="1"/>
      </w:tblPr>
      <w:tblGrid>
        <w:gridCol w:w="8391"/>
      </w:tblGrid>
      <w:tr w:rsidR="00B30872" w:rsidTr="00FA6D93">
        <w:tc>
          <w:tcPr>
            <w:tcW w:w="8391" w:type="dxa"/>
          </w:tcPr>
          <w:p w:rsidR="00B30872" w:rsidRDefault="00FA6D93" w:rsidP="00FA6D93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61E35FAE" wp14:editId="6ADA76CB">
                  <wp:extent cx="5191125" cy="7953374"/>
                  <wp:effectExtent l="0" t="0" r="0" b="0"/>
                  <wp:docPr id="36" name="Рисунок 36" descr="C:\Users\ryazanovatv\Desktop\Рязанова работа\2020\ПЗО Карабиха\ЛВА_разбивка\Новая папка\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ryazanovatv\Desktop\Рязанова работа\2020\ПЗО Карабиха\ЛВА_разбивка\Новая папка\1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198396" cy="79645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30872" w:rsidRDefault="00B30872" w:rsidP="00E30EA9"/>
    <w:p w:rsidR="00A86E3E" w:rsidRDefault="00A86E3E" w:rsidP="00E30EA9"/>
    <w:p w:rsidR="00A86E3E" w:rsidRDefault="00A86E3E" w:rsidP="00E30EA9"/>
    <w:p w:rsidR="00A86E3E" w:rsidRDefault="00A86E3E" w:rsidP="00E30EA9">
      <w:r>
        <w:lastRenderedPageBreak/>
        <w:t>8.1</w:t>
      </w:r>
      <w:r w:rsidR="004B6162">
        <w:t>3</w:t>
      </w:r>
      <w:r>
        <w:t>. Лист 11:</w:t>
      </w:r>
    </w:p>
    <w:p w:rsidR="00A86E3E" w:rsidRDefault="00A86E3E" w:rsidP="00E30EA9"/>
    <w:tbl>
      <w:tblPr>
        <w:tblStyle w:val="a8"/>
        <w:tblW w:w="0" w:type="auto"/>
        <w:tblInd w:w="675" w:type="dxa"/>
        <w:tblLook w:val="04A0" w:firstRow="1" w:lastRow="0" w:firstColumn="1" w:lastColumn="0" w:noHBand="0" w:noVBand="1"/>
      </w:tblPr>
      <w:tblGrid>
        <w:gridCol w:w="8364"/>
      </w:tblGrid>
      <w:tr w:rsidR="00A86E3E" w:rsidTr="00113CCA">
        <w:tc>
          <w:tcPr>
            <w:tcW w:w="8364" w:type="dxa"/>
          </w:tcPr>
          <w:p w:rsidR="00A86E3E" w:rsidRDefault="00113CCA" w:rsidP="00113CCA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4D8AA890" wp14:editId="5B7169C9">
                  <wp:extent cx="5124450" cy="7943850"/>
                  <wp:effectExtent l="0" t="0" r="0" b="0"/>
                  <wp:docPr id="37" name="Рисунок 37" descr="C:\Users\ryazanovatv\Desktop\Рязанова работа\2020\ПЗО Карабиха\ЛВА_разбивка\Новая папка\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ryazanovatv\Desktop\Рязанова работа\2020\ПЗО Карабиха\ЛВА_разбивка\Новая папка\1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131634" cy="79549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86E3E" w:rsidRDefault="00A86E3E" w:rsidP="00E30EA9"/>
    <w:p w:rsidR="00C36BC9" w:rsidRDefault="00C36BC9" w:rsidP="00E30EA9"/>
    <w:p w:rsidR="00C36BC9" w:rsidRDefault="00C36BC9" w:rsidP="00E30EA9"/>
    <w:p w:rsidR="00C36BC9" w:rsidRDefault="00C36BC9" w:rsidP="00E30EA9">
      <w:r>
        <w:lastRenderedPageBreak/>
        <w:t>8.1</w:t>
      </w:r>
      <w:r w:rsidR="004B6162">
        <w:t>4</w:t>
      </w:r>
      <w:r>
        <w:t>. Лист 12:</w:t>
      </w:r>
    </w:p>
    <w:p w:rsidR="00C36BC9" w:rsidRDefault="00C36BC9" w:rsidP="00E30EA9"/>
    <w:tbl>
      <w:tblPr>
        <w:tblStyle w:val="a8"/>
        <w:tblW w:w="0" w:type="auto"/>
        <w:tblInd w:w="675" w:type="dxa"/>
        <w:tblLook w:val="04A0" w:firstRow="1" w:lastRow="0" w:firstColumn="1" w:lastColumn="0" w:noHBand="0" w:noVBand="1"/>
      </w:tblPr>
      <w:tblGrid>
        <w:gridCol w:w="8505"/>
      </w:tblGrid>
      <w:tr w:rsidR="00C36BC9" w:rsidTr="003E64E1">
        <w:tc>
          <w:tcPr>
            <w:tcW w:w="8505" w:type="dxa"/>
          </w:tcPr>
          <w:p w:rsidR="00C36BC9" w:rsidRDefault="003E64E1" w:rsidP="003E64E1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627B0804" wp14:editId="24EF7ECF">
                  <wp:extent cx="5219700" cy="7943849"/>
                  <wp:effectExtent l="0" t="0" r="0" b="635"/>
                  <wp:docPr id="38" name="Рисунок 38" descr="C:\Users\ryazanovatv\Desktop\Рязанова работа\2020\ПЗО Карабиха\ЛВА_разбивка\Новая папка\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ryazanovatv\Desktop\Рязанова работа\2020\ПЗО Карабиха\ЛВА_разбивка\Новая папка\1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226997" cy="79549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36BC9" w:rsidRDefault="00C36BC9" w:rsidP="00E30EA9"/>
    <w:p w:rsidR="00A92026" w:rsidRDefault="00A92026" w:rsidP="00E30EA9"/>
    <w:p w:rsidR="00A92026" w:rsidRDefault="00A92026" w:rsidP="00E30EA9"/>
    <w:p w:rsidR="00A92026" w:rsidRDefault="00A92026" w:rsidP="00E30EA9">
      <w:r>
        <w:lastRenderedPageBreak/>
        <w:t>8.1</w:t>
      </w:r>
      <w:r w:rsidR="004B6162">
        <w:t>5</w:t>
      </w:r>
      <w:r>
        <w:t>. Лист 13:</w:t>
      </w:r>
    </w:p>
    <w:p w:rsidR="00A92026" w:rsidRDefault="00A92026" w:rsidP="00E30EA9"/>
    <w:tbl>
      <w:tblPr>
        <w:tblStyle w:val="a8"/>
        <w:tblW w:w="0" w:type="auto"/>
        <w:jc w:val="center"/>
        <w:tblInd w:w="817" w:type="dxa"/>
        <w:tblLook w:val="04A0" w:firstRow="1" w:lastRow="0" w:firstColumn="1" w:lastColumn="0" w:noHBand="0" w:noVBand="1"/>
      </w:tblPr>
      <w:tblGrid>
        <w:gridCol w:w="8436"/>
      </w:tblGrid>
      <w:tr w:rsidR="00A92026" w:rsidTr="00723C81">
        <w:trPr>
          <w:jc w:val="center"/>
        </w:trPr>
        <w:tc>
          <w:tcPr>
            <w:tcW w:w="8436" w:type="dxa"/>
          </w:tcPr>
          <w:p w:rsidR="00A92026" w:rsidRDefault="00723C81" w:rsidP="00723C81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7CC5A1BD" wp14:editId="44DAD316">
                  <wp:extent cx="5210175" cy="7981950"/>
                  <wp:effectExtent l="0" t="0" r="9525" b="0"/>
                  <wp:docPr id="39" name="Рисунок 39" descr="C:\Users\ryazanovatv\Desktop\Рязанова работа\2020\ПЗО Карабиха\ЛВА_разбивка\Новая папка\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ryazanovatv\Desktop\Рязанова работа\2020\ПЗО Карабиха\ЛВА_разбивка\Новая папка\1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217444" cy="79930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92026" w:rsidRDefault="00A92026" w:rsidP="00E30EA9"/>
    <w:p w:rsidR="00723C81" w:rsidRDefault="00723C81" w:rsidP="00E30EA9"/>
    <w:p w:rsidR="00723C81" w:rsidRDefault="00723C81" w:rsidP="00E30EA9"/>
    <w:p w:rsidR="00723C81" w:rsidRDefault="00723C81" w:rsidP="00E30EA9">
      <w:r>
        <w:lastRenderedPageBreak/>
        <w:t>8.1</w:t>
      </w:r>
      <w:r w:rsidR="004B6162">
        <w:t>6</w:t>
      </w:r>
      <w:r>
        <w:t>. Лист 14:</w:t>
      </w:r>
    </w:p>
    <w:p w:rsidR="00723C81" w:rsidRDefault="00723C81" w:rsidP="00E30EA9"/>
    <w:tbl>
      <w:tblPr>
        <w:tblStyle w:val="a8"/>
        <w:tblW w:w="0" w:type="auto"/>
        <w:jc w:val="center"/>
        <w:tblInd w:w="534" w:type="dxa"/>
        <w:tblLook w:val="04A0" w:firstRow="1" w:lastRow="0" w:firstColumn="1" w:lastColumn="0" w:noHBand="0" w:noVBand="1"/>
      </w:tblPr>
      <w:tblGrid>
        <w:gridCol w:w="8505"/>
      </w:tblGrid>
      <w:tr w:rsidR="00723C81" w:rsidTr="00F6791E">
        <w:trPr>
          <w:jc w:val="center"/>
        </w:trPr>
        <w:tc>
          <w:tcPr>
            <w:tcW w:w="8505" w:type="dxa"/>
          </w:tcPr>
          <w:p w:rsidR="00723C81" w:rsidRDefault="00A56DC4" w:rsidP="00A56DC4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3157BEFA" wp14:editId="0E465444">
                  <wp:extent cx="5191125" cy="7972425"/>
                  <wp:effectExtent l="0" t="0" r="9525" b="9525"/>
                  <wp:docPr id="40" name="Рисунок 40" descr="C:\Users\ryazanovatv\Desktop\Рязанова работа\2020\ПЗО Карабиха\ЛВА_разбивка\Новая папка\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ryazanovatv\Desktop\Рязанова работа\2020\ПЗО Карабиха\ЛВА_разбивка\Новая папка\1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198388" cy="7983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23C81" w:rsidRDefault="00723C81" w:rsidP="00E30EA9"/>
    <w:p w:rsidR="00F6791E" w:rsidRDefault="00F6791E" w:rsidP="00E30EA9"/>
    <w:p w:rsidR="00F6791E" w:rsidRDefault="00F6791E" w:rsidP="00E30EA9"/>
    <w:p w:rsidR="00F6791E" w:rsidRDefault="00F6791E" w:rsidP="00E30EA9">
      <w:r>
        <w:lastRenderedPageBreak/>
        <w:t>8.1</w:t>
      </w:r>
      <w:r w:rsidR="004B6162">
        <w:t>7</w:t>
      </w:r>
      <w:r>
        <w:t>. Лист 15:</w:t>
      </w:r>
    </w:p>
    <w:p w:rsidR="00F6791E" w:rsidRDefault="00F6791E" w:rsidP="00E30EA9"/>
    <w:tbl>
      <w:tblPr>
        <w:tblStyle w:val="a8"/>
        <w:tblW w:w="0" w:type="auto"/>
        <w:tblInd w:w="675" w:type="dxa"/>
        <w:tblLook w:val="04A0" w:firstRow="1" w:lastRow="0" w:firstColumn="1" w:lastColumn="0" w:noHBand="0" w:noVBand="1"/>
      </w:tblPr>
      <w:tblGrid>
        <w:gridCol w:w="8376"/>
      </w:tblGrid>
      <w:tr w:rsidR="00F6791E" w:rsidTr="000B798D">
        <w:tc>
          <w:tcPr>
            <w:tcW w:w="8376" w:type="dxa"/>
          </w:tcPr>
          <w:p w:rsidR="00F6791E" w:rsidRDefault="000B798D" w:rsidP="000B798D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12FF1C6C" wp14:editId="5FF21AC6">
                  <wp:extent cx="5180561" cy="7953375"/>
                  <wp:effectExtent l="0" t="0" r="1270" b="0"/>
                  <wp:docPr id="41" name="Рисунок 41" descr="C:\Users\ryazanovatv\Desktop\Рязанова работа\2020\ПЗО Карабиха\ЛВА_разбивка\Новая папка\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ryazanovatv\Desktop\Рязанова работа\2020\ПЗО Карабиха\ЛВА_разбивка\Новая папка\1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187610" cy="7964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6791E" w:rsidRDefault="00F6791E" w:rsidP="00E30EA9"/>
    <w:p w:rsidR="000B798D" w:rsidRDefault="000B798D" w:rsidP="00E30EA9"/>
    <w:p w:rsidR="000B798D" w:rsidRDefault="000B798D" w:rsidP="00E30EA9"/>
    <w:p w:rsidR="000B798D" w:rsidRDefault="000B798D" w:rsidP="00E30EA9">
      <w:r>
        <w:lastRenderedPageBreak/>
        <w:t>8.1</w:t>
      </w:r>
      <w:r w:rsidR="004B6162">
        <w:t>8</w:t>
      </w:r>
      <w:r>
        <w:t>. Лист 16:</w:t>
      </w:r>
    </w:p>
    <w:p w:rsidR="000B798D" w:rsidRDefault="000B798D" w:rsidP="00E30EA9"/>
    <w:tbl>
      <w:tblPr>
        <w:tblStyle w:val="a8"/>
        <w:tblW w:w="0" w:type="auto"/>
        <w:tblInd w:w="534" w:type="dxa"/>
        <w:tblLook w:val="04A0" w:firstRow="1" w:lastRow="0" w:firstColumn="1" w:lastColumn="0" w:noHBand="0" w:noVBand="1"/>
      </w:tblPr>
      <w:tblGrid>
        <w:gridCol w:w="8376"/>
      </w:tblGrid>
      <w:tr w:rsidR="000B798D" w:rsidTr="0030546E">
        <w:tc>
          <w:tcPr>
            <w:tcW w:w="8376" w:type="dxa"/>
          </w:tcPr>
          <w:p w:rsidR="000B798D" w:rsidRDefault="0030546E" w:rsidP="0030546E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03E779F0" wp14:editId="623DAA00">
                  <wp:extent cx="5181600" cy="8001000"/>
                  <wp:effectExtent l="0" t="0" r="0" b="0"/>
                  <wp:docPr id="42" name="Рисунок 42" descr="C:\Users\ryazanovatv\Desktop\Рязанова работа\2020\ПЗО Карабиха\ЛВА_разбивка\Новая папка\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ryazanovatv\Desktop\Рязанова работа\2020\ПЗО Карабиха\ЛВА_разбивка\Новая папка\1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188829" cy="80121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B798D" w:rsidRDefault="000B798D" w:rsidP="00E30EA9"/>
    <w:p w:rsidR="0030546E" w:rsidRDefault="0030546E" w:rsidP="00E30EA9"/>
    <w:p w:rsidR="0030546E" w:rsidRDefault="0030546E" w:rsidP="00E30EA9"/>
    <w:p w:rsidR="0030546E" w:rsidRDefault="0030546E" w:rsidP="00E30EA9">
      <w:r>
        <w:lastRenderedPageBreak/>
        <w:t>8.1</w:t>
      </w:r>
      <w:r w:rsidR="004B6162">
        <w:t>9</w:t>
      </w:r>
      <w:r>
        <w:t>. Лист 17:</w:t>
      </w:r>
    </w:p>
    <w:p w:rsidR="0030546E" w:rsidRDefault="0030546E" w:rsidP="00E30EA9"/>
    <w:tbl>
      <w:tblPr>
        <w:tblStyle w:val="a8"/>
        <w:tblW w:w="0" w:type="auto"/>
        <w:tblInd w:w="675" w:type="dxa"/>
        <w:tblLook w:val="04A0" w:firstRow="1" w:lastRow="0" w:firstColumn="1" w:lastColumn="0" w:noHBand="0" w:noVBand="1"/>
      </w:tblPr>
      <w:tblGrid>
        <w:gridCol w:w="8391"/>
      </w:tblGrid>
      <w:tr w:rsidR="0030546E" w:rsidTr="00A359AE">
        <w:tc>
          <w:tcPr>
            <w:tcW w:w="8391" w:type="dxa"/>
          </w:tcPr>
          <w:p w:rsidR="0030546E" w:rsidRDefault="00A359AE" w:rsidP="00A359AE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1696839E" wp14:editId="274413E6">
                  <wp:extent cx="5191125" cy="7981950"/>
                  <wp:effectExtent l="0" t="0" r="0" b="0"/>
                  <wp:docPr id="43" name="Рисунок 43" descr="C:\Users\ryazanovatv\Desktop\Рязанова работа\2020\ПЗО Карабиха\ЛВА_разбивка\Новая папка\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ryazanovatv\Desktop\Рязанова работа\2020\ПЗО Карабиха\ЛВА_разбивка\Новая папка\1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198188" cy="79928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0546E" w:rsidRDefault="0030546E" w:rsidP="00E30EA9"/>
    <w:p w:rsidR="00A359AE" w:rsidRDefault="00A359AE" w:rsidP="00E30EA9"/>
    <w:p w:rsidR="00A359AE" w:rsidRDefault="00A359AE" w:rsidP="00E30EA9"/>
    <w:p w:rsidR="00A359AE" w:rsidRDefault="00A359AE" w:rsidP="00E30EA9">
      <w:r>
        <w:lastRenderedPageBreak/>
        <w:t>8.</w:t>
      </w:r>
      <w:r w:rsidR="004B6162">
        <w:t>20</w:t>
      </w:r>
      <w:r>
        <w:t>. Лист 18:</w:t>
      </w:r>
    </w:p>
    <w:p w:rsidR="00A359AE" w:rsidRDefault="00A359AE" w:rsidP="00E30EA9"/>
    <w:tbl>
      <w:tblPr>
        <w:tblStyle w:val="a8"/>
        <w:tblW w:w="0" w:type="auto"/>
        <w:tblInd w:w="675" w:type="dxa"/>
        <w:tblLook w:val="04A0" w:firstRow="1" w:lastRow="0" w:firstColumn="1" w:lastColumn="0" w:noHBand="0" w:noVBand="1"/>
      </w:tblPr>
      <w:tblGrid>
        <w:gridCol w:w="8406"/>
      </w:tblGrid>
      <w:tr w:rsidR="00A359AE" w:rsidTr="00A90405">
        <w:tc>
          <w:tcPr>
            <w:tcW w:w="8406" w:type="dxa"/>
          </w:tcPr>
          <w:p w:rsidR="00A359AE" w:rsidRDefault="00A90405" w:rsidP="00A90405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22F33901" wp14:editId="67DE91D6">
                  <wp:extent cx="5200650" cy="8001000"/>
                  <wp:effectExtent l="0" t="0" r="0" b="0"/>
                  <wp:docPr id="44" name="Рисунок 44" descr="C:\Users\ryazanovatv\Desktop\Рязанова работа\2020\ПЗО Карабиха\ЛВА_разбивка\Новая папка\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ryazanovatv\Desktop\Рязанова работа\2020\ПЗО Карабиха\ЛВА_разбивка\Новая папка\1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206215" cy="80095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359AE" w:rsidRDefault="00A359AE" w:rsidP="00E30EA9"/>
    <w:p w:rsidR="00A90405" w:rsidRDefault="00A90405" w:rsidP="00E30EA9"/>
    <w:p w:rsidR="00A90405" w:rsidRDefault="00A90405" w:rsidP="00E30EA9"/>
    <w:p w:rsidR="00A90405" w:rsidRDefault="00A90405" w:rsidP="00E30EA9">
      <w:r>
        <w:lastRenderedPageBreak/>
        <w:t>8.</w:t>
      </w:r>
      <w:r w:rsidR="004B6162">
        <w:t>21</w:t>
      </w:r>
      <w:r>
        <w:t>. Лист 19:</w:t>
      </w:r>
    </w:p>
    <w:p w:rsidR="00A90405" w:rsidRDefault="00A90405" w:rsidP="00E30EA9"/>
    <w:tbl>
      <w:tblPr>
        <w:tblStyle w:val="a8"/>
        <w:tblW w:w="0" w:type="auto"/>
        <w:tblInd w:w="534" w:type="dxa"/>
        <w:tblLook w:val="04A0" w:firstRow="1" w:lastRow="0" w:firstColumn="1" w:lastColumn="0" w:noHBand="0" w:noVBand="1"/>
      </w:tblPr>
      <w:tblGrid>
        <w:gridCol w:w="8505"/>
      </w:tblGrid>
      <w:tr w:rsidR="00A90405" w:rsidTr="001956A3">
        <w:tc>
          <w:tcPr>
            <w:tcW w:w="8505" w:type="dxa"/>
          </w:tcPr>
          <w:p w:rsidR="00A90405" w:rsidRDefault="001956A3" w:rsidP="001956A3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7CF45BAC" wp14:editId="456DC1C1">
                  <wp:extent cx="5210175" cy="8001000"/>
                  <wp:effectExtent l="0" t="0" r="9525" b="0"/>
                  <wp:docPr id="45" name="Рисунок 45" descr="C:\Users\ryazanovatv\Desktop\Рязанова работа\2020\ПЗО Карабиха\ЛВА_разбивка\Новая папка\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ryazanovatv\Desktop\Рязанова работа\2020\ПЗО Карабиха\ЛВА_разбивка\Новая папка\1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217429" cy="8012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90405" w:rsidRDefault="00A90405" w:rsidP="00E30EA9"/>
    <w:p w:rsidR="001956A3" w:rsidRDefault="001956A3" w:rsidP="00E30EA9"/>
    <w:p w:rsidR="001956A3" w:rsidRDefault="001956A3" w:rsidP="00E30EA9"/>
    <w:p w:rsidR="001956A3" w:rsidRDefault="001956A3" w:rsidP="00E30EA9">
      <w:r>
        <w:lastRenderedPageBreak/>
        <w:t>8.2</w:t>
      </w:r>
      <w:r w:rsidR="004B6162">
        <w:t>2</w:t>
      </w:r>
      <w:r>
        <w:t>. Лист 20:</w:t>
      </w:r>
    </w:p>
    <w:p w:rsidR="001956A3" w:rsidRDefault="001956A3" w:rsidP="00E30EA9"/>
    <w:tbl>
      <w:tblPr>
        <w:tblStyle w:val="a8"/>
        <w:tblW w:w="0" w:type="auto"/>
        <w:jc w:val="center"/>
        <w:tblInd w:w="817" w:type="dxa"/>
        <w:tblLook w:val="04A0" w:firstRow="1" w:lastRow="0" w:firstColumn="1" w:lastColumn="0" w:noHBand="0" w:noVBand="1"/>
      </w:tblPr>
      <w:tblGrid>
        <w:gridCol w:w="8363"/>
      </w:tblGrid>
      <w:tr w:rsidR="001956A3" w:rsidTr="00850C3E">
        <w:trPr>
          <w:jc w:val="center"/>
        </w:trPr>
        <w:tc>
          <w:tcPr>
            <w:tcW w:w="8363" w:type="dxa"/>
          </w:tcPr>
          <w:p w:rsidR="001956A3" w:rsidRDefault="00850C3E" w:rsidP="00850C3E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763101A4" wp14:editId="5118E7DD">
                  <wp:extent cx="5162550" cy="7962900"/>
                  <wp:effectExtent l="0" t="0" r="0" b="0"/>
                  <wp:docPr id="46" name="Рисунок 46" descr="C:\Users\ryazanovatv\Desktop\Рязанова работа\2020\ПЗО Карабиха\ЛВА_разбивка\Новая папка\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ryazanovatv\Desktop\Рязанова работа\2020\ПЗО Карабиха\ЛВА_разбивка\Новая папка\2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169767" cy="79740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956A3" w:rsidRDefault="001956A3" w:rsidP="00E30EA9"/>
    <w:p w:rsidR="00AC1C27" w:rsidRDefault="00AC1C27" w:rsidP="00E30EA9"/>
    <w:p w:rsidR="00AC1C27" w:rsidRDefault="00AC1C27" w:rsidP="00E30EA9"/>
    <w:p w:rsidR="00AC1C27" w:rsidRDefault="00AC1C27" w:rsidP="00E30EA9">
      <w:r>
        <w:lastRenderedPageBreak/>
        <w:t>8.2</w:t>
      </w:r>
      <w:r w:rsidR="004B6162">
        <w:t>3</w:t>
      </w:r>
      <w:r>
        <w:t>. Лист 21:</w:t>
      </w:r>
    </w:p>
    <w:p w:rsidR="00AC1C27" w:rsidRDefault="00AC1C27" w:rsidP="00E30EA9"/>
    <w:tbl>
      <w:tblPr>
        <w:tblStyle w:val="a8"/>
        <w:tblW w:w="0" w:type="auto"/>
        <w:tblInd w:w="675" w:type="dxa"/>
        <w:tblLook w:val="04A0" w:firstRow="1" w:lastRow="0" w:firstColumn="1" w:lastColumn="0" w:noHBand="0" w:noVBand="1"/>
      </w:tblPr>
      <w:tblGrid>
        <w:gridCol w:w="8406"/>
      </w:tblGrid>
      <w:tr w:rsidR="00AC1C27" w:rsidTr="00D57CF5">
        <w:tc>
          <w:tcPr>
            <w:tcW w:w="8406" w:type="dxa"/>
          </w:tcPr>
          <w:p w:rsidR="00AC1C27" w:rsidRDefault="00D57CF5" w:rsidP="00D57CF5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1CC62322" wp14:editId="783E885E">
                  <wp:extent cx="5191125" cy="7991475"/>
                  <wp:effectExtent l="0" t="0" r="9525" b="9525"/>
                  <wp:docPr id="47" name="Рисунок 47" descr="C:\Users\ryazanovatv\Desktop\Рязанова работа\2020\ПЗО Карабиха\ЛВА_разбивка\Новая папка\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ryazanovatv\Desktop\Рязанова работа\2020\ПЗО Карабиха\ЛВА_разбивка\Новая папка\2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198374" cy="8002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C1C27" w:rsidRDefault="00AC1C27" w:rsidP="00E30EA9"/>
    <w:p w:rsidR="00D57CF5" w:rsidRDefault="00D57CF5" w:rsidP="00E30EA9"/>
    <w:p w:rsidR="00D57CF5" w:rsidRDefault="00D57CF5" w:rsidP="00E30EA9"/>
    <w:p w:rsidR="00D57CF5" w:rsidRDefault="00D57CF5" w:rsidP="00E30EA9">
      <w:r>
        <w:lastRenderedPageBreak/>
        <w:t>8.2</w:t>
      </w:r>
      <w:r w:rsidR="004B6162">
        <w:t>4</w:t>
      </w:r>
      <w:r>
        <w:t>. Лист 22:</w:t>
      </w:r>
    </w:p>
    <w:p w:rsidR="00D57CF5" w:rsidRDefault="00D57CF5" w:rsidP="00E30EA9"/>
    <w:tbl>
      <w:tblPr>
        <w:tblStyle w:val="a8"/>
        <w:tblW w:w="0" w:type="auto"/>
        <w:tblInd w:w="675" w:type="dxa"/>
        <w:tblLook w:val="04A0" w:firstRow="1" w:lastRow="0" w:firstColumn="1" w:lastColumn="0" w:noHBand="0" w:noVBand="1"/>
      </w:tblPr>
      <w:tblGrid>
        <w:gridCol w:w="8364"/>
      </w:tblGrid>
      <w:tr w:rsidR="00D57CF5" w:rsidTr="0081062D">
        <w:tc>
          <w:tcPr>
            <w:tcW w:w="8364" w:type="dxa"/>
          </w:tcPr>
          <w:p w:rsidR="00D57CF5" w:rsidRDefault="0081062D" w:rsidP="0081062D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62CA0FE7" wp14:editId="7CD1080D">
                  <wp:extent cx="5153025" cy="7981950"/>
                  <wp:effectExtent l="0" t="0" r="9525" b="0"/>
                  <wp:docPr id="48" name="Рисунок 48" descr="C:\Users\ryazanovatv\Desktop\Рязанова работа\2020\ПЗО Карабиха\ЛВА_разбивка\Новая папка\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ryazanovatv\Desktop\Рязанова работа\2020\ПЗО Карабиха\ЛВА_разбивка\Новая папка\2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160214" cy="79930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57CF5" w:rsidRDefault="00D57CF5" w:rsidP="00E30EA9"/>
    <w:p w:rsidR="0081062D" w:rsidRDefault="0081062D" w:rsidP="00E30EA9"/>
    <w:p w:rsidR="0081062D" w:rsidRDefault="0081062D" w:rsidP="00E30EA9"/>
    <w:p w:rsidR="0081062D" w:rsidRDefault="0081062D" w:rsidP="00E30EA9">
      <w:r>
        <w:lastRenderedPageBreak/>
        <w:t>8.2</w:t>
      </w:r>
      <w:r w:rsidR="004B6162">
        <w:t>5</w:t>
      </w:r>
      <w:r>
        <w:t>. Лист 23:</w:t>
      </w:r>
    </w:p>
    <w:p w:rsidR="0081062D" w:rsidRDefault="0081062D" w:rsidP="00E30EA9"/>
    <w:tbl>
      <w:tblPr>
        <w:tblStyle w:val="a8"/>
        <w:tblW w:w="0" w:type="auto"/>
        <w:tblInd w:w="534" w:type="dxa"/>
        <w:tblLook w:val="04A0" w:firstRow="1" w:lastRow="0" w:firstColumn="1" w:lastColumn="0" w:noHBand="0" w:noVBand="1"/>
      </w:tblPr>
      <w:tblGrid>
        <w:gridCol w:w="8406"/>
      </w:tblGrid>
      <w:tr w:rsidR="0081062D" w:rsidTr="00800361">
        <w:tc>
          <w:tcPr>
            <w:tcW w:w="8406" w:type="dxa"/>
          </w:tcPr>
          <w:p w:rsidR="0081062D" w:rsidRDefault="00800361" w:rsidP="00800361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34095417" wp14:editId="64EBD729">
                  <wp:extent cx="5191125" cy="7934325"/>
                  <wp:effectExtent l="0" t="0" r="9525" b="9525"/>
                  <wp:docPr id="49" name="Рисунок 49" descr="C:\Users\ryazanovatv\Desktop\Рязанова работа\2020\ПЗО Карабиха\ЛВА_разбивка\Новая папка\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ryazanovatv\Desktop\Рязанова работа\2020\ПЗО Карабиха\ЛВА_разбивка\Новая папка\2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198374" cy="7945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1062D" w:rsidRDefault="0081062D" w:rsidP="00E30EA9"/>
    <w:p w:rsidR="00B15886" w:rsidRDefault="00B15886" w:rsidP="00E30EA9"/>
    <w:p w:rsidR="00B15886" w:rsidRDefault="00B15886" w:rsidP="00E30EA9"/>
    <w:p w:rsidR="00B15886" w:rsidRDefault="00B15886" w:rsidP="00E30EA9">
      <w:r>
        <w:lastRenderedPageBreak/>
        <w:t>8.2</w:t>
      </w:r>
      <w:r w:rsidR="004B6162">
        <w:t>6</w:t>
      </w:r>
      <w:r>
        <w:t>. Лист 24:</w:t>
      </w:r>
    </w:p>
    <w:p w:rsidR="00B15886" w:rsidRDefault="00B15886" w:rsidP="00E30EA9"/>
    <w:tbl>
      <w:tblPr>
        <w:tblStyle w:val="a8"/>
        <w:tblW w:w="0" w:type="auto"/>
        <w:tblInd w:w="675" w:type="dxa"/>
        <w:tblLook w:val="04A0" w:firstRow="1" w:lastRow="0" w:firstColumn="1" w:lastColumn="0" w:noHBand="0" w:noVBand="1"/>
      </w:tblPr>
      <w:tblGrid>
        <w:gridCol w:w="8647"/>
      </w:tblGrid>
      <w:tr w:rsidR="00B15886" w:rsidTr="0047426D">
        <w:tc>
          <w:tcPr>
            <w:tcW w:w="8647" w:type="dxa"/>
          </w:tcPr>
          <w:p w:rsidR="00B15886" w:rsidRDefault="0047426D" w:rsidP="0047426D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088BE27B" wp14:editId="797C3C02">
                  <wp:extent cx="5191125" cy="7934325"/>
                  <wp:effectExtent l="0" t="0" r="9525" b="9525"/>
                  <wp:docPr id="50" name="Рисунок 50" descr="C:\Users\ryazanovatv\Desktop\Рязанова работа\2020\ПЗО Карабиха\ЛВА_разбивка\Новая папка\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ryazanovatv\Desktop\Рязанова работа\2020\ПЗО Карабиха\ЛВА_разбивка\Новая папка\2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198311" cy="79453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15886" w:rsidRDefault="00B15886" w:rsidP="00E30EA9"/>
    <w:p w:rsidR="0047426D" w:rsidRDefault="0047426D" w:rsidP="00E30EA9"/>
    <w:p w:rsidR="0047426D" w:rsidRDefault="0047426D" w:rsidP="00E30EA9"/>
    <w:p w:rsidR="0047426D" w:rsidRDefault="0047426D" w:rsidP="00E30EA9">
      <w:r>
        <w:lastRenderedPageBreak/>
        <w:t>8.2</w:t>
      </w:r>
      <w:r w:rsidR="004B6162">
        <w:t>7</w:t>
      </w:r>
      <w:r>
        <w:t>. Лист 25:</w:t>
      </w:r>
    </w:p>
    <w:p w:rsidR="0047426D" w:rsidRDefault="0047426D" w:rsidP="00E30EA9"/>
    <w:tbl>
      <w:tblPr>
        <w:tblStyle w:val="a8"/>
        <w:tblW w:w="0" w:type="auto"/>
        <w:jc w:val="center"/>
        <w:tblInd w:w="817" w:type="dxa"/>
        <w:tblLook w:val="04A0" w:firstRow="1" w:lastRow="0" w:firstColumn="1" w:lastColumn="0" w:noHBand="0" w:noVBand="1"/>
      </w:tblPr>
      <w:tblGrid>
        <w:gridCol w:w="8406"/>
      </w:tblGrid>
      <w:tr w:rsidR="0047426D" w:rsidTr="0045535B">
        <w:trPr>
          <w:jc w:val="center"/>
        </w:trPr>
        <w:tc>
          <w:tcPr>
            <w:tcW w:w="8406" w:type="dxa"/>
          </w:tcPr>
          <w:p w:rsidR="0047426D" w:rsidRDefault="0045535B" w:rsidP="0045535B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23016973" wp14:editId="08373394">
                  <wp:extent cx="5200650" cy="7915275"/>
                  <wp:effectExtent l="0" t="0" r="0" b="9525"/>
                  <wp:docPr id="51" name="Рисунок 51" descr="C:\Users\ryazanovatv\Desktop\Рязанова работа\2020\ПЗО Карабиха\ЛВА_разбивка\Новая папка\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ryazanovatv\Desktop\Рязанова работа\2020\ПЗО Карабиха\ЛВА_разбивка\Новая папка\2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207934" cy="79263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7426D" w:rsidRDefault="0047426D" w:rsidP="00E30EA9"/>
    <w:p w:rsidR="0045535B" w:rsidRDefault="0045535B" w:rsidP="00E30EA9"/>
    <w:p w:rsidR="0045535B" w:rsidRDefault="0045535B" w:rsidP="00E30EA9"/>
    <w:p w:rsidR="0045535B" w:rsidRDefault="0045535B" w:rsidP="00E30EA9">
      <w:r>
        <w:lastRenderedPageBreak/>
        <w:t>8.2</w:t>
      </w:r>
      <w:r w:rsidR="004B6162">
        <w:t>8</w:t>
      </w:r>
      <w:r>
        <w:t>. Лист 26:</w:t>
      </w:r>
    </w:p>
    <w:p w:rsidR="0045535B" w:rsidRDefault="0045535B" w:rsidP="00E30EA9"/>
    <w:tbl>
      <w:tblPr>
        <w:tblStyle w:val="a8"/>
        <w:tblW w:w="0" w:type="auto"/>
        <w:tblInd w:w="675" w:type="dxa"/>
        <w:tblLook w:val="04A0" w:firstRow="1" w:lastRow="0" w:firstColumn="1" w:lastColumn="0" w:noHBand="0" w:noVBand="1"/>
      </w:tblPr>
      <w:tblGrid>
        <w:gridCol w:w="8406"/>
      </w:tblGrid>
      <w:tr w:rsidR="0045535B" w:rsidTr="0045535B">
        <w:tc>
          <w:tcPr>
            <w:tcW w:w="8406" w:type="dxa"/>
          </w:tcPr>
          <w:p w:rsidR="0045535B" w:rsidRDefault="0045535B" w:rsidP="0045535B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53223336" wp14:editId="62137382">
                  <wp:extent cx="5191125" cy="7962900"/>
                  <wp:effectExtent l="0" t="0" r="9525" b="0"/>
                  <wp:docPr id="52" name="Рисунок 52" descr="C:\Users\ryazanovatv\Desktop\Рязанова работа\2020\ПЗО Карабиха\ЛВА_разбивка\Новая папка\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ryazanovatv\Desktop\Рязанова работа\2020\ПЗО Карабиха\ЛВА_разбивка\Новая папка\2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198367" cy="79740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5535B" w:rsidRDefault="0045535B" w:rsidP="00E30EA9"/>
    <w:p w:rsidR="0045535B" w:rsidRDefault="0045535B" w:rsidP="00E30EA9"/>
    <w:p w:rsidR="0045535B" w:rsidRDefault="0045535B" w:rsidP="00E30EA9"/>
    <w:p w:rsidR="0045535B" w:rsidRDefault="00060395" w:rsidP="00E30EA9">
      <w:r>
        <w:lastRenderedPageBreak/>
        <w:t>8.2</w:t>
      </w:r>
      <w:r w:rsidR="004B6162">
        <w:t>9</w:t>
      </w:r>
      <w:r>
        <w:t>. Лист 27:</w:t>
      </w:r>
    </w:p>
    <w:p w:rsidR="00060395" w:rsidRDefault="00060395" w:rsidP="00E30EA9"/>
    <w:tbl>
      <w:tblPr>
        <w:tblStyle w:val="a8"/>
        <w:tblW w:w="0" w:type="auto"/>
        <w:tblInd w:w="675" w:type="dxa"/>
        <w:tblLook w:val="04A0" w:firstRow="1" w:lastRow="0" w:firstColumn="1" w:lastColumn="0" w:noHBand="0" w:noVBand="1"/>
      </w:tblPr>
      <w:tblGrid>
        <w:gridCol w:w="8406"/>
      </w:tblGrid>
      <w:tr w:rsidR="00060395" w:rsidTr="00060395">
        <w:tc>
          <w:tcPr>
            <w:tcW w:w="8406" w:type="dxa"/>
          </w:tcPr>
          <w:p w:rsidR="00060395" w:rsidRDefault="00060395" w:rsidP="00060395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7862D59B" wp14:editId="02A9991E">
                  <wp:extent cx="5200650" cy="8001000"/>
                  <wp:effectExtent l="0" t="0" r="0" b="0"/>
                  <wp:docPr id="53" name="Рисунок 53" descr="C:\Users\ryazanovatv\Desktop\Рязанова работа\2020\ПЗО Карабиха\ЛВА_разбивка\Новая папка\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ryazanovatv\Desktop\Рязанова работа\2020\ПЗО Карабиха\ЛВА_разбивка\Новая папка\2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207884" cy="80121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60395" w:rsidRDefault="00060395" w:rsidP="00E30EA9"/>
    <w:p w:rsidR="00060395" w:rsidRDefault="00060395" w:rsidP="00E30EA9"/>
    <w:p w:rsidR="00060395" w:rsidRDefault="00060395" w:rsidP="00E30EA9"/>
    <w:p w:rsidR="00060395" w:rsidRDefault="004B6162" w:rsidP="00E30EA9">
      <w:r>
        <w:lastRenderedPageBreak/>
        <w:t>8.30</w:t>
      </w:r>
      <w:r w:rsidR="00060395">
        <w:t>. Лист 28:</w:t>
      </w:r>
    </w:p>
    <w:p w:rsidR="00060395" w:rsidRDefault="00060395" w:rsidP="00E30EA9"/>
    <w:tbl>
      <w:tblPr>
        <w:tblStyle w:val="a8"/>
        <w:tblW w:w="0" w:type="auto"/>
        <w:jc w:val="center"/>
        <w:tblInd w:w="675" w:type="dxa"/>
        <w:tblLook w:val="04A0" w:firstRow="1" w:lastRow="0" w:firstColumn="1" w:lastColumn="0" w:noHBand="0" w:noVBand="1"/>
      </w:tblPr>
      <w:tblGrid>
        <w:gridCol w:w="8364"/>
      </w:tblGrid>
      <w:tr w:rsidR="00060395" w:rsidTr="00060395">
        <w:trPr>
          <w:jc w:val="center"/>
        </w:trPr>
        <w:tc>
          <w:tcPr>
            <w:tcW w:w="8364" w:type="dxa"/>
          </w:tcPr>
          <w:p w:rsidR="00060395" w:rsidRDefault="00060395" w:rsidP="00060395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1AAA53FE" wp14:editId="1364ED60">
                  <wp:extent cx="5172075" cy="7905749"/>
                  <wp:effectExtent l="0" t="0" r="0" b="635"/>
                  <wp:docPr id="54" name="Рисунок 54" descr="C:\Users\ryazanovatv\Desktop\Рязанова работа\2020\ПЗО Карабиха\ЛВА_разбивка\Новая папка\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ryazanovatv\Desktop\Рязанова работа\2020\ПЗО Карабиха\ЛВА_разбивка\Новая папка\2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179355" cy="7916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60395" w:rsidRDefault="00060395" w:rsidP="00E30EA9"/>
    <w:p w:rsidR="00060395" w:rsidRDefault="00060395" w:rsidP="00E30EA9"/>
    <w:p w:rsidR="00060395" w:rsidRDefault="00060395" w:rsidP="00E30EA9"/>
    <w:p w:rsidR="00060395" w:rsidRDefault="00060395" w:rsidP="00E30EA9">
      <w:r>
        <w:lastRenderedPageBreak/>
        <w:t>8.</w:t>
      </w:r>
      <w:r w:rsidR="004B6162">
        <w:t>31</w:t>
      </w:r>
      <w:r>
        <w:t>. Лист 29:</w:t>
      </w:r>
    </w:p>
    <w:p w:rsidR="00060395" w:rsidRDefault="00060395" w:rsidP="00E30EA9"/>
    <w:tbl>
      <w:tblPr>
        <w:tblStyle w:val="a8"/>
        <w:tblW w:w="0" w:type="auto"/>
        <w:tblInd w:w="675" w:type="dxa"/>
        <w:tblLook w:val="04A0" w:firstRow="1" w:lastRow="0" w:firstColumn="1" w:lastColumn="0" w:noHBand="0" w:noVBand="1"/>
      </w:tblPr>
      <w:tblGrid>
        <w:gridCol w:w="8406"/>
      </w:tblGrid>
      <w:tr w:rsidR="00060395" w:rsidTr="00060395">
        <w:tc>
          <w:tcPr>
            <w:tcW w:w="8406" w:type="dxa"/>
          </w:tcPr>
          <w:p w:rsidR="00060395" w:rsidRDefault="00060395" w:rsidP="00060395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7B78A6B0" wp14:editId="5E9FB09C">
                  <wp:extent cx="5200650" cy="7924799"/>
                  <wp:effectExtent l="0" t="0" r="0" b="635"/>
                  <wp:docPr id="55" name="Рисунок 55" descr="C:\Users\ryazanovatv\Desktop\Рязанова работа\2020\ПЗО Карабиха\ЛВА_разбивка\Новая папка\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ryazanovatv\Desktop\Рязанова работа\2020\ПЗО Карабиха\ЛВА_разбивка\Новая папка\2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207927" cy="79358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60395" w:rsidRDefault="00060395" w:rsidP="00E30EA9"/>
    <w:p w:rsidR="00060395" w:rsidRDefault="00060395" w:rsidP="00E30EA9"/>
    <w:p w:rsidR="00060395" w:rsidRDefault="00060395" w:rsidP="00E30EA9"/>
    <w:p w:rsidR="00060395" w:rsidRDefault="00060395" w:rsidP="00E30EA9">
      <w:r>
        <w:lastRenderedPageBreak/>
        <w:t>8.3</w:t>
      </w:r>
      <w:r w:rsidR="004B6162">
        <w:t>2</w:t>
      </w:r>
      <w:r>
        <w:t>. Лист 30:</w:t>
      </w:r>
    </w:p>
    <w:p w:rsidR="00060395" w:rsidRDefault="00060395" w:rsidP="00E30EA9"/>
    <w:tbl>
      <w:tblPr>
        <w:tblStyle w:val="a8"/>
        <w:tblW w:w="0" w:type="auto"/>
        <w:tblInd w:w="675" w:type="dxa"/>
        <w:tblLook w:val="04A0" w:firstRow="1" w:lastRow="0" w:firstColumn="1" w:lastColumn="0" w:noHBand="0" w:noVBand="1"/>
      </w:tblPr>
      <w:tblGrid>
        <w:gridCol w:w="8505"/>
      </w:tblGrid>
      <w:tr w:rsidR="00060395" w:rsidTr="00060395">
        <w:tc>
          <w:tcPr>
            <w:tcW w:w="8505" w:type="dxa"/>
          </w:tcPr>
          <w:p w:rsidR="00060395" w:rsidRDefault="00060395" w:rsidP="00060395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51A5282A" wp14:editId="4802B2DE">
                  <wp:extent cx="5172075" cy="8039100"/>
                  <wp:effectExtent l="0" t="0" r="9525" b="0"/>
                  <wp:docPr id="56" name="Рисунок 56" descr="C:\Users\ryazanovatv\Desktop\Рязанова работа\2020\ПЗО Карабиха\ЛВА_разбивка\Новая папка\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ryazanovatv\Desktop\Рязанова работа\2020\ПЗО Карабиха\ЛВА_разбивка\Новая папка\3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179263" cy="80502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60395" w:rsidRDefault="00060395" w:rsidP="00E30EA9"/>
    <w:p w:rsidR="00060395" w:rsidRDefault="00060395" w:rsidP="00E30EA9"/>
    <w:p w:rsidR="00060395" w:rsidRDefault="00060395" w:rsidP="00E30EA9"/>
    <w:p w:rsidR="00060395" w:rsidRDefault="00060395" w:rsidP="00E30EA9">
      <w:r>
        <w:lastRenderedPageBreak/>
        <w:t>8.3</w:t>
      </w:r>
      <w:r w:rsidR="004B6162">
        <w:t>3</w:t>
      </w:r>
      <w:r>
        <w:t>. Лист 31:</w:t>
      </w:r>
    </w:p>
    <w:p w:rsidR="00060395" w:rsidRDefault="00060395" w:rsidP="00E30EA9"/>
    <w:tbl>
      <w:tblPr>
        <w:tblStyle w:val="a8"/>
        <w:tblW w:w="0" w:type="auto"/>
        <w:tblInd w:w="675" w:type="dxa"/>
        <w:tblLook w:val="04A0" w:firstRow="1" w:lastRow="0" w:firstColumn="1" w:lastColumn="0" w:noHBand="0" w:noVBand="1"/>
      </w:tblPr>
      <w:tblGrid>
        <w:gridCol w:w="8364"/>
      </w:tblGrid>
      <w:tr w:rsidR="00060395" w:rsidTr="00E66C13">
        <w:tc>
          <w:tcPr>
            <w:tcW w:w="8364" w:type="dxa"/>
          </w:tcPr>
          <w:p w:rsidR="00060395" w:rsidRDefault="00E66C13" w:rsidP="00E66C13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1CF2BED1" wp14:editId="278F2661">
                  <wp:extent cx="5153025" cy="8039100"/>
                  <wp:effectExtent l="0" t="0" r="9525" b="0"/>
                  <wp:docPr id="57" name="Рисунок 57" descr="C:\Users\ryazanovatv\Desktop\Рязанова работа\2020\ПЗО Карабиха\ЛВА_разбивка\Новая папка\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ryazanovatv\Desktop\Рязанова работа\2020\ПЗО Карабиха\ЛВА_разбивка\Новая папка\3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160186" cy="80502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60395" w:rsidRDefault="00060395" w:rsidP="00E30EA9"/>
    <w:p w:rsidR="00E66C13" w:rsidRDefault="00E66C13" w:rsidP="00E30EA9"/>
    <w:p w:rsidR="00E66C13" w:rsidRDefault="00E66C13" w:rsidP="00E30EA9"/>
    <w:p w:rsidR="00E66C13" w:rsidRDefault="00E66C13" w:rsidP="00E30EA9">
      <w:r>
        <w:lastRenderedPageBreak/>
        <w:t>8.3</w:t>
      </w:r>
      <w:r w:rsidR="004B6162">
        <w:t>4</w:t>
      </w:r>
      <w:r>
        <w:t>. Лист 32:</w:t>
      </w:r>
    </w:p>
    <w:p w:rsidR="00E66C13" w:rsidRDefault="00E66C13" w:rsidP="00E30EA9"/>
    <w:tbl>
      <w:tblPr>
        <w:tblStyle w:val="a8"/>
        <w:tblW w:w="0" w:type="auto"/>
        <w:tblInd w:w="817" w:type="dxa"/>
        <w:tblLook w:val="04A0" w:firstRow="1" w:lastRow="0" w:firstColumn="1" w:lastColumn="0" w:noHBand="0" w:noVBand="1"/>
      </w:tblPr>
      <w:tblGrid>
        <w:gridCol w:w="8406"/>
      </w:tblGrid>
      <w:tr w:rsidR="00E66C13" w:rsidTr="00E66C13">
        <w:tc>
          <w:tcPr>
            <w:tcW w:w="8406" w:type="dxa"/>
          </w:tcPr>
          <w:p w:rsidR="00E66C13" w:rsidRDefault="00E66C13" w:rsidP="00E66C13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1AE28CFE" wp14:editId="00479F4E">
                  <wp:extent cx="5200650" cy="7953375"/>
                  <wp:effectExtent l="0" t="0" r="0" b="9525"/>
                  <wp:docPr id="58" name="Рисунок 58" descr="C:\Users\ryazanovatv\Desktop\Рязанова работа\2020\ПЗО Карабиха\ЛВА_разбивка\Новая папка\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ryazanovatv\Desktop\Рязанова работа\2020\ПЗО Карабиха\ЛВА_разбивка\Новая папка\3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207920" cy="79644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66C13" w:rsidRDefault="00E66C13" w:rsidP="00E30EA9"/>
    <w:p w:rsidR="00E66C13" w:rsidRDefault="00E66C13" w:rsidP="00E30EA9"/>
    <w:p w:rsidR="00E66C13" w:rsidRDefault="00E66C13" w:rsidP="00E30EA9"/>
    <w:p w:rsidR="00E66C13" w:rsidRDefault="00E66C13" w:rsidP="00E30EA9">
      <w:r>
        <w:lastRenderedPageBreak/>
        <w:t>8.3</w:t>
      </w:r>
      <w:r w:rsidR="004B6162">
        <w:t>5</w:t>
      </w:r>
      <w:r>
        <w:t>. Лист 33:</w:t>
      </w:r>
    </w:p>
    <w:p w:rsidR="00E66C13" w:rsidRDefault="00E66C13" w:rsidP="00E30EA9"/>
    <w:tbl>
      <w:tblPr>
        <w:tblStyle w:val="a8"/>
        <w:tblW w:w="0" w:type="auto"/>
        <w:tblInd w:w="675" w:type="dxa"/>
        <w:tblLook w:val="04A0" w:firstRow="1" w:lastRow="0" w:firstColumn="1" w:lastColumn="0" w:noHBand="0" w:noVBand="1"/>
      </w:tblPr>
      <w:tblGrid>
        <w:gridCol w:w="8406"/>
      </w:tblGrid>
      <w:tr w:rsidR="00E66C13" w:rsidTr="00E70F48">
        <w:tc>
          <w:tcPr>
            <w:tcW w:w="8406" w:type="dxa"/>
          </w:tcPr>
          <w:p w:rsidR="00E66C13" w:rsidRDefault="00E70F48" w:rsidP="00E70F48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15409EC4" wp14:editId="6B1777ED">
                  <wp:extent cx="5191125" cy="7962900"/>
                  <wp:effectExtent l="0" t="0" r="9525" b="0"/>
                  <wp:docPr id="59" name="Рисунок 59" descr="C:\Users\ryazanovatv\Desktop\Рязанова работа\2020\ПЗО Карабиха\ЛВА_разбивка\Новая папка\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ryazanovatv\Desktop\Рязанова работа\2020\ПЗО Карабиха\ЛВА_разбивка\Новая папка\3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198374" cy="7974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66C13" w:rsidRDefault="00E66C13" w:rsidP="00E30EA9"/>
    <w:p w:rsidR="00E70F48" w:rsidRDefault="00E70F48" w:rsidP="00E30EA9"/>
    <w:p w:rsidR="00E70F48" w:rsidRDefault="00E70F48" w:rsidP="00E30EA9"/>
    <w:p w:rsidR="00E70F48" w:rsidRDefault="00E70F48" w:rsidP="00E30EA9">
      <w:r>
        <w:lastRenderedPageBreak/>
        <w:t>8.3</w:t>
      </w:r>
      <w:r w:rsidR="004B6162">
        <w:t>6</w:t>
      </w:r>
      <w:r>
        <w:t>. Лист 34:</w:t>
      </w:r>
    </w:p>
    <w:p w:rsidR="00E70F48" w:rsidRDefault="00E70F48" w:rsidP="00E30EA9"/>
    <w:tbl>
      <w:tblPr>
        <w:tblStyle w:val="a8"/>
        <w:tblW w:w="0" w:type="auto"/>
        <w:tblInd w:w="675" w:type="dxa"/>
        <w:tblLook w:val="04A0" w:firstRow="1" w:lastRow="0" w:firstColumn="1" w:lastColumn="0" w:noHBand="0" w:noVBand="1"/>
      </w:tblPr>
      <w:tblGrid>
        <w:gridCol w:w="8364"/>
      </w:tblGrid>
      <w:tr w:rsidR="00E70F48" w:rsidTr="00354EA3">
        <w:tc>
          <w:tcPr>
            <w:tcW w:w="8364" w:type="dxa"/>
          </w:tcPr>
          <w:p w:rsidR="00E70F48" w:rsidRDefault="00354EA3" w:rsidP="00354EA3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76029A02" wp14:editId="5CDB38D9">
                  <wp:extent cx="5172075" cy="7953374"/>
                  <wp:effectExtent l="0" t="0" r="0" b="0"/>
                  <wp:docPr id="60" name="Рисунок 60" descr="C:\Users\ryazanovatv\Desktop\Рязанова работа\2020\ПЗО Карабиха\ЛВА_разбивка\Новая папка\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ryazanovatv\Desktop\Рязанова работа\2020\ПЗО Карабиха\ЛВА_разбивка\Новая папка\3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179312" cy="79645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70F48" w:rsidRDefault="00E70F48" w:rsidP="00E30EA9"/>
    <w:p w:rsidR="006B7DEE" w:rsidRDefault="006B7DEE" w:rsidP="00E30EA9"/>
    <w:p w:rsidR="006B7DEE" w:rsidRDefault="006B7DEE" w:rsidP="00E30EA9"/>
    <w:p w:rsidR="006B7DEE" w:rsidRDefault="006B7DEE" w:rsidP="00E30EA9">
      <w:r>
        <w:lastRenderedPageBreak/>
        <w:t>8.3</w:t>
      </w:r>
      <w:r w:rsidR="004B6162">
        <w:t>7</w:t>
      </w:r>
      <w:r>
        <w:t>. Лист 35:</w:t>
      </w:r>
    </w:p>
    <w:p w:rsidR="006B7DEE" w:rsidRDefault="006B7DEE" w:rsidP="00E30EA9"/>
    <w:tbl>
      <w:tblPr>
        <w:tblStyle w:val="a8"/>
        <w:tblW w:w="0" w:type="auto"/>
        <w:jc w:val="center"/>
        <w:tblInd w:w="959" w:type="dxa"/>
        <w:tblLook w:val="04A0" w:firstRow="1" w:lastRow="0" w:firstColumn="1" w:lastColumn="0" w:noHBand="0" w:noVBand="1"/>
      </w:tblPr>
      <w:tblGrid>
        <w:gridCol w:w="8406"/>
      </w:tblGrid>
      <w:tr w:rsidR="006B7DEE" w:rsidTr="00D74F3C">
        <w:trPr>
          <w:jc w:val="center"/>
        </w:trPr>
        <w:tc>
          <w:tcPr>
            <w:tcW w:w="8406" w:type="dxa"/>
          </w:tcPr>
          <w:p w:rsidR="006B7DEE" w:rsidRDefault="00D74F3C" w:rsidP="00D74F3C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16F6DA6B" wp14:editId="1725EA74">
                  <wp:extent cx="5191125" cy="7953375"/>
                  <wp:effectExtent l="0" t="0" r="9525" b="9525"/>
                  <wp:docPr id="61" name="Рисунок 61" descr="C:\Users\ryazanovatv\Desktop\Рязанова работа\2020\ПЗО Карабиха\ЛВА_разбивка\Новая папка\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ryazanovatv\Desktop\Рязанова работа\2020\ПЗО Карабиха\ЛВА_разбивка\Новая папка\3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198367" cy="79644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B7DEE" w:rsidRDefault="006B7DEE" w:rsidP="00E30EA9"/>
    <w:p w:rsidR="003B0035" w:rsidRDefault="003B0035" w:rsidP="00E30EA9"/>
    <w:p w:rsidR="003B0035" w:rsidRDefault="003B0035" w:rsidP="00E30EA9"/>
    <w:p w:rsidR="003B0035" w:rsidRDefault="003B0035" w:rsidP="00E30EA9">
      <w:r>
        <w:lastRenderedPageBreak/>
        <w:t>8.3</w:t>
      </w:r>
      <w:r w:rsidR="004B6162">
        <w:t>8</w:t>
      </w:r>
      <w:r>
        <w:t>. Лист 36:</w:t>
      </w:r>
    </w:p>
    <w:p w:rsidR="003B0035" w:rsidRDefault="003B0035" w:rsidP="00E30EA9"/>
    <w:tbl>
      <w:tblPr>
        <w:tblStyle w:val="a8"/>
        <w:tblW w:w="0" w:type="auto"/>
        <w:jc w:val="center"/>
        <w:tblInd w:w="959" w:type="dxa"/>
        <w:tblLook w:val="04A0" w:firstRow="1" w:lastRow="0" w:firstColumn="1" w:lastColumn="0" w:noHBand="0" w:noVBand="1"/>
      </w:tblPr>
      <w:tblGrid>
        <w:gridCol w:w="8363"/>
      </w:tblGrid>
      <w:tr w:rsidR="003B0035" w:rsidTr="00A43E59">
        <w:trPr>
          <w:jc w:val="center"/>
        </w:trPr>
        <w:tc>
          <w:tcPr>
            <w:tcW w:w="8363" w:type="dxa"/>
          </w:tcPr>
          <w:p w:rsidR="003B0035" w:rsidRDefault="00A43E59" w:rsidP="00A43E59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3AC3FD98" wp14:editId="0BE48411">
                  <wp:extent cx="5162550" cy="7934325"/>
                  <wp:effectExtent l="0" t="0" r="0" b="9525"/>
                  <wp:docPr id="62" name="Рисунок 62" descr="C:\Users\ryazanovatv\Desktop\Рязанова работа\2020\ПЗО Карабиха\ЛВА_разбивка\Новая папка\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ryazanovatv\Desktop\Рязанова работа\2020\ПЗО Карабиха\ЛВА_разбивка\Новая папка\3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169767" cy="7945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B0035" w:rsidRDefault="003B0035" w:rsidP="00E30EA9"/>
    <w:p w:rsidR="008F3C9F" w:rsidRDefault="008F3C9F" w:rsidP="00E30EA9"/>
    <w:p w:rsidR="008F3C9F" w:rsidRDefault="008F3C9F" w:rsidP="00E30EA9"/>
    <w:p w:rsidR="008F3C9F" w:rsidRDefault="008F3C9F" w:rsidP="00E30EA9">
      <w:r>
        <w:lastRenderedPageBreak/>
        <w:t>8.3</w:t>
      </w:r>
      <w:r w:rsidR="004B6162">
        <w:t>9</w:t>
      </w:r>
      <w:r>
        <w:t>. Лист 37:</w:t>
      </w:r>
    </w:p>
    <w:p w:rsidR="008F3C9F" w:rsidRDefault="008F3C9F" w:rsidP="00E30EA9"/>
    <w:tbl>
      <w:tblPr>
        <w:tblStyle w:val="a8"/>
        <w:tblW w:w="0" w:type="auto"/>
        <w:jc w:val="center"/>
        <w:tblInd w:w="817" w:type="dxa"/>
        <w:tblLook w:val="04A0" w:firstRow="1" w:lastRow="0" w:firstColumn="1" w:lastColumn="0" w:noHBand="0" w:noVBand="1"/>
      </w:tblPr>
      <w:tblGrid>
        <w:gridCol w:w="8421"/>
      </w:tblGrid>
      <w:tr w:rsidR="008F3C9F" w:rsidTr="00871117">
        <w:trPr>
          <w:jc w:val="center"/>
        </w:trPr>
        <w:tc>
          <w:tcPr>
            <w:tcW w:w="8421" w:type="dxa"/>
          </w:tcPr>
          <w:p w:rsidR="008F3C9F" w:rsidRDefault="00871117" w:rsidP="00871117">
            <w:pPr>
              <w:ind w:firstLine="0"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678C8194" wp14:editId="14540221">
                  <wp:extent cx="5210175" cy="7934325"/>
                  <wp:effectExtent l="0" t="0" r="0" b="9525"/>
                  <wp:docPr id="63" name="Рисунок 63" descr="C:\Users\ryazanovatv\Desktop\Рязанова работа\2020\ПЗО Карабиха\ЛВА_разбивка\Новая папка\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ryazanovatv\Desktop\Рязанова работа\2020\ПЗО Карабиха\ЛВА_разбивка\Новая папка\3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217479" cy="79454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F3C9F" w:rsidRPr="00E30EA9" w:rsidRDefault="008F3C9F" w:rsidP="00E30EA9"/>
    <w:sectPr w:rsidR="008F3C9F" w:rsidRPr="00E30EA9" w:rsidSect="005E5245">
      <w:headerReference w:type="default" r:id="rId80"/>
      <w:pgSz w:w="11906" w:h="16838"/>
      <w:pgMar w:top="1134" w:right="566" w:bottom="1134" w:left="1985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843B6" w:rsidRDefault="00B843B6" w:rsidP="00E30EA9">
      <w:r>
        <w:separator/>
      </w:r>
    </w:p>
  </w:endnote>
  <w:endnote w:type="continuationSeparator" w:id="0">
    <w:p w:rsidR="00B843B6" w:rsidRDefault="00B843B6" w:rsidP="00E30E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843B6" w:rsidRDefault="00B843B6" w:rsidP="00E30EA9">
      <w:r>
        <w:separator/>
      </w:r>
    </w:p>
  </w:footnote>
  <w:footnote w:type="continuationSeparator" w:id="0">
    <w:p w:rsidR="00B843B6" w:rsidRDefault="00B843B6" w:rsidP="00E30EA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11842127"/>
      <w:docPartObj>
        <w:docPartGallery w:val="Page Numbers (Top of Page)"/>
        <w:docPartUnique/>
      </w:docPartObj>
    </w:sdtPr>
    <w:sdtEndPr/>
    <w:sdtContent>
      <w:p w:rsidR="0064061B" w:rsidRDefault="0064061B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F135F">
          <w:rPr>
            <w:noProof/>
          </w:rPr>
          <w:t>2</w:t>
        </w:r>
        <w:r>
          <w:fldChar w:fldCharType="end"/>
        </w:r>
      </w:p>
    </w:sdtContent>
  </w:sdt>
  <w:p w:rsidR="0064061B" w:rsidRPr="00532191" w:rsidRDefault="0064061B" w:rsidP="0064061B">
    <w:pPr>
      <w:pStyle w:val="a3"/>
      <w:jc w:val="center"/>
      <w:rPr>
        <w:rFonts w:cs="Times New Roman"/>
        <w:szCs w:val="2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C7F4A8A"/>
    <w:multiLevelType w:val="multilevel"/>
    <w:tmpl w:val="BCACA5D2"/>
    <w:lvl w:ilvl="0">
      <w:start w:val="1"/>
      <w:numFmt w:val="decimal"/>
      <w:lvlText w:val="%1."/>
      <w:lvlJc w:val="left"/>
      <w:pPr>
        <w:tabs>
          <w:tab w:val="num" w:pos="495"/>
        </w:tabs>
        <w:ind w:left="495" w:hanging="495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1429"/>
        </w:tabs>
        <w:ind w:left="1429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2138"/>
        </w:tabs>
        <w:ind w:left="2138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3207"/>
        </w:tabs>
        <w:ind w:left="3207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916"/>
        </w:tabs>
        <w:ind w:left="3916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4985"/>
        </w:tabs>
        <w:ind w:left="4985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6054"/>
        </w:tabs>
        <w:ind w:left="6054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763"/>
        </w:tabs>
        <w:ind w:left="6763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832"/>
        </w:tabs>
        <w:ind w:left="7832" w:hanging="2160"/>
      </w:pPr>
      <w:rPr>
        <w:rFonts w:cs="Times New Roman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71B2"/>
    <w:rsid w:val="00010865"/>
    <w:rsid w:val="00016998"/>
    <w:rsid w:val="00037302"/>
    <w:rsid w:val="00060395"/>
    <w:rsid w:val="00064332"/>
    <w:rsid w:val="00084900"/>
    <w:rsid w:val="000B798D"/>
    <w:rsid w:val="000E4B05"/>
    <w:rsid w:val="000E4ECB"/>
    <w:rsid w:val="000F1E3B"/>
    <w:rsid w:val="00113CCA"/>
    <w:rsid w:val="00126FB1"/>
    <w:rsid w:val="00135D59"/>
    <w:rsid w:val="001947F3"/>
    <w:rsid w:val="001956A3"/>
    <w:rsid w:val="001C78DA"/>
    <w:rsid w:val="001E11D1"/>
    <w:rsid w:val="002306C4"/>
    <w:rsid w:val="002607BE"/>
    <w:rsid w:val="002B0B3F"/>
    <w:rsid w:val="00300C01"/>
    <w:rsid w:val="0030546E"/>
    <w:rsid w:val="0030791C"/>
    <w:rsid w:val="003439DF"/>
    <w:rsid w:val="00354EA3"/>
    <w:rsid w:val="00376840"/>
    <w:rsid w:val="0038047A"/>
    <w:rsid w:val="003A2DCC"/>
    <w:rsid w:val="003A7D0D"/>
    <w:rsid w:val="003B0035"/>
    <w:rsid w:val="003D1E8D"/>
    <w:rsid w:val="003D2D34"/>
    <w:rsid w:val="003E64E1"/>
    <w:rsid w:val="003F135F"/>
    <w:rsid w:val="003F3CE2"/>
    <w:rsid w:val="0040656C"/>
    <w:rsid w:val="004105AA"/>
    <w:rsid w:val="004159D8"/>
    <w:rsid w:val="00423EC0"/>
    <w:rsid w:val="00433148"/>
    <w:rsid w:val="004349D7"/>
    <w:rsid w:val="00447CA2"/>
    <w:rsid w:val="0045535B"/>
    <w:rsid w:val="0046508D"/>
    <w:rsid w:val="00465ED6"/>
    <w:rsid w:val="004669A8"/>
    <w:rsid w:val="00467E7D"/>
    <w:rsid w:val="0047426D"/>
    <w:rsid w:val="00495792"/>
    <w:rsid w:val="004B6162"/>
    <w:rsid w:val="004C077F"/>
    <w:rsid w:val="004D2AA0"/>
    <w:rsid w:val="00504B1D"/>
    <w:rsid w:val="00516345"/>
    <w:rsid w:val="00516693"/>
    <w:rsid w:val="005357EA"/>
    <w:rsid w:val="00544401"/>
    <w:rsid w:val="00563F65"/>
    <w:rsid w:val="005C1394"/>
    <w:rsid w:val="005E4343"/>
    <w:rsid w:val="005E5245"/>
    <w:rsid w:val="00623C49"/>
    <w:rsid w:val="0064061B"/>
    <w:rsid w:val="00684653"/>
    <w:rsid w:val="00687988"/>
    <w:rsid w:val="006B6EA0"/>
    <w:rsid w:val="006B7DEE"/>
    <w:rsid w:val="00705D88"/>
    <w:rsid w:val="00723C81"/>
    <w:rsid w:val="00734113"/>
    <w:rsid w:val="0075203F"/>
    <w:rsid w:val="00772749"/>
    <w:rsid w:val="007B7E4E"/>
    <w:rsid w:val="00800361"/>
    <w:rsid w:val="00801549"/>
    <w:rsid w:val="0081062D"/>
    <w:rsid w:val="00850C3E"/>
    <w:rsid w:val="00871117"/>
    <w:rsid w:val="008A6923"/>
    <w:rsid w:val="008B2C5E"/>
    <w:rsid w:val="008D3EC5"/>
    <w:rsid w:val="008D4E10"/>
    <w:rsid w:val="008F3C9F"/>
    <w:rsid w:val="009279F1"/>
    <w:rsid w:val="00983416"/>
    <w:rsid w:val="009867DD"/>
    <w:rsid w:val="009A025E"/>
    <w:rsid w:val="00A316B3"/>
    <w:rsid w:val="00A359AE"/>
    <w:rsid w:val="00A40762"/>
    <w:rsid w:val="00A417AD"/>
    <w:rsid w:val="00A43E59"/>
    <w:rsid w:val="00A56DC4"/>
    <w:rsid w:val="00A64C68"/>
    <w:rsid w:val="00A86E3E"/>
    <w:rsid w:val="00A90405"/>
    <w:rsid w:val="00A92026"/>
    <w:rsid w:val="00AA1FB1"/>
    <w:rsid w:val="00AC1C27"/>
    <w:rsid w:val="00AD6AD0"/>
    <w:rsid w:val="00AE3646"/>
    <w:rsid w:val="00B15886"/>
    <w:rsid w:val="00B24B38"/>
    <w:rsid w:val="00B27D6B"/>
    <w:rsid w:val="00B30872"/>
    <w:rsid w:val="00B3502D"/>
    <w:rsid w:val="00B53AD2"/>
    <w:rsid w:val="00B62A6A"/>
    <w:rsid w:val="00B75C3C"/>
    <w:rsid w:val="00B843B6"/>
    <w:rsid w:val="00B92686"/>
    <w:rsid w:val="00BA4059"/>
    <w:rsid w:val="00BB1812"/>
    <w:rsid w:val="00BC06C7"/>
    <w:rsid w:val="00C246F1"/>
    <w:rsid w:val="00C36BC9"/>
    <w:rsid w:val="00C54EB7"/>
    <w:rsid w:val="00C7718E"/>
    <w:rsid w:val="00C909D4"/>
    <w:rsid w:val="00C93FD5"/>
    <w:rsid w:val="00CA324C"/>
    <w:rsid w:val="00D00EFB"/>
    <w:rsid w:val="00D57CF5"/>
    <w:rsid w:val="00D61B8E"/>
    <w:rsid w:val="00D628BA"/>
    <w:rsid w:val="00D726F8"/>
    <w:rsid w:val="00D72C55"/>
    <w:rsid w:val="00D74F3C"/>
    <w:rsid w:val="00DE71B2"/>
    <w:rsid w:val="00E0047B"/>
    <w:rsid w:val="00E013E1"/>
    <w:rsid w:val="00E01F2F"/>
    <w:rsid w:val="00E10A7D"/>
    <w:rsid w:val="00E1407E"/>
    <w:rsid w:val="00E30EA9"/>
    <w:rsid w:val="00E32F16"/>
    <w:rsid w:val="00E35006"/>
    <w:rsid w:val="00E61FF8"/>
    <w:rsid w:val="00E65C74"/>
    <w:rsid w:val="00E66C13"/>
    <w:rsid w:val="00E70F48"/>
    <w:rsid w:val="00EA47FC"/>
    <w:rsid w:val="00EF2180"/>
    <w:rsid w:val="00F040DB"/>
    <w:rsid w:val="00F27D38"/>
    <w:rsid w:val="00F56A95"/>
    <w:rsid w:val="00F63009"/>
    <w:rsid w:val="00F6791E"/>
    <w:rsid w:val="00F75101"/>
    <w:rsid w:val="00F925A5"/>
    <w:rsid w:val="00F95EAC"/>
    <w:rsid w:val="00FA6D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13E1"/>
    <w:pPr>
      <w:spacing w:after="0" w:line="240" w:lineRule="auto"/>
      <w:ind w:firstLine="709"/>
    </w:pPr>
    <w:rPr>
      <w:rFonts w:ascii="Times New Roman" w:eastAsia="Times New Roman" w:hAnsi="Times New Roman" w:cs="Calibri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E30EA9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E30EA9"/>
    <w:rPr>
      <w:rFonts w:ascii="Calibri" w:eastAsia="Times New Roman" w:hAnsi="Calibri" w:cs="Calibri"/>
    </w:rPr>
  </w:style>
  <w:style w:type="paragraph" w:styleId="a5">
    <w:name w:val="footer"/>
    <w:basedOn w:val="a"/>
    <w:link w:val="a6"/>
    <w:uiPriority w:val="99"/>
    <w:unhideWhenUsed/>
    <w:rsid w:val="00E30EA9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E30EA9"/>
    <w:rPr>
      <w:rFonts w:ascii="Calibri" w:eastAsia="Times New Roman" w:hAnsi="Calibri" w:cs="Calibri"/>
    </w:rPr>
  </w:style>
  <w:style w:type="paragraph" w:styleId="a7">
    <w:name w:val="List Paragraph"/>
    <w:basedOn w:val="a"/>
    <w:uiPriority w:val="34"/>
    <w:qFormat/>
    <w:rsid w:val="0038047A"/>
    <w:pPr>
      <w:ind w:left="720"/>
      <w:contextualSpacing/>
    </w:pPr>
  </w:style>
  <w:style w:type="paragraph" w:customStyle="1" w:styleId="ConsPlusTitle">
    <w:name w:val="ConsPlusTitle"/>
    <w:rsid w:val="00C7718E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table" w:styleId="a8">
    <w:name w:val="Table Grid"/>
    <w:basedOn w:val="a1"/>
    <w:uiPriority w:val="59"/>
    <w:rsid w:val="008D3EC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aa"/>
    <w:uiPriority w:val="99"/>
    <w:semiHidden/>
    <w:unhideWhenUsed/>
    <w:rsid w:val="00516693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16693"/>
    <w:rPr>
      <w:rFonts w:ascii="Tahoma" w:eastAsia="Times New Roman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13E1"/>
    <w:pPr>
      <w:spacing w:after="0" w:line="240" w:lineRule="auto"/>
      <w:ind w:firstLine="709"/>
    </w:pPr>
    <w:rPr>
      <w:rFonts w:ascii="Times New Roman" w:eastAsia="Times New Roman" w:hAnsi="Times New Roman" w:cs="Calibri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E30EA9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E30EA9"/>
    <w:rPr>
      <w:rFonts w:ascii="Calibri" w:eastAsia="Times New Roman" w:hAnsi="Calibri" w:cs="Calibri"/>
    </w:rPr>
  </w:style>
  <w:style w:type="paragraph" w:styleId="a5">
    <w:name w:val="footer"/>
    <w:basedOn w:val="a"/>
    <w:link w:val="a6"/>
    <w:uiPriority w:val="99"/>
    <w:unhideWhenUsed/>
    <w:rsid w:val="00E30EA9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E30EA9"/>
    <w:rPr>
      <w:rFonts w:ascii="Calibri" w:eastAsia="Times New Roman" w:hAnsi="Calibri" w:cs="Calibri"/>
    </w:rPr>
  </w:style>
  <w:style w:type="paragraph" w:styleId="a7">
    <w:name w:val="List Paragraph"/>
    <w:basedOn w:val="a"/>
    <w:uiPriority w:val="34"/>
    <w:qFormat/>
    <w:rsid w:val="0038047A"/>
    <w:pPr>
      <w:ind w:left="720"/>
      <w:contextualSpacing/>
    </w:pPr>
  </w:style>
  <w:style w:type="paragraph" w:customStyle="1" w:styleId="ConsPlusTitle">
    <w:name w:val="ConsPlusTitle"/>
    <w:rsid w:val="00C7718E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table" w:styleId="a8">
    <w:name w:val="Table Grid"/>
    <w:basedOn w:val="a1"/>
    <w:uiPriority w:val="59"/>
    <w:rsid w:val="008D3EC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aa"/>
    <w:uiPriority w:val="99"/>
    <w:semiHidden/>
    <w:unhideWhenUsed/>
    <w:rsid w:val="00516693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16693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jpeg"/><Relationship Id="rId26" Type="http://schemas.openxmlformats.org/officeDocument/2006/relationships/image" Target="media/image15.jpeg"/><Relationship Id="rId39" Type="http://schemas.openxmlformats.org/officeDocument/2006/relationships/image" Target="media/image28.jpeg"/><Relationship Id="rId21" Type="http://schemas.openxmlformats.org/officeDocument/2006/relationships/image" Target="media/image10.jpeg"/><Relationship Id="rId34" Type="http://schemas.openxmlformats.org/officeDocument/2006/relationships/image" Target="media/image23.jpeg"/><Relationship Id="rId42" Type="http://schemas.openxmlformats.org/officeDocument/2006/relationships/image" Target="media/image31.png"/><Relationship Id="rId47" Type="http://schemas.openxmlformats.org/officeDocument/2006/relationships/image" Target="media/image36.jpeg"/><Relationship Id="rId50" Type="http://schemas.openxmlformats.org/officeDocument/2006/relationships/image" Target="media/image39.jpeg"/><Relationship Id="rId55" Type="http://schemas.openxmlformats.org/officeDocument/2006/relationships/image" Target="media/image44.jpeg"/><Relationship Id="rId63" Type="http://schemas.openxmlformats.org/officeDocument/2006/relationships/image" Target="media/image52.jpeg"/><Relationship Id="rId68" Type="http://schemas.openxmlformats.org/officeDocument/2006/relationships/image" Target="media/image57.jpeg"/><Relationship Id="rId76" Type="http://schemas.openxmlformats.org/officeDocument/2006/relationships/image" Target="media/image65.jpeg"/><Relationship Id="rId7" Type="http://schemas.microsoft.com/office/2007/relationships/stylesWithEffects" Target="stylesWithEffects.xml"/><Relationship Id="rId71" Type="http://schemas.openxmlformats.org/officeDocument/2006/relationships/image" Target="media/image60.jpeg"/><Relationship Id="rId2" Type="http://schemas.openxmlformats.org/officeDocument/2006/relationships/customXml" Target="../customXml/item2.xml"/><Relationship Id="rId16" Type="http://schemas.openxmlformats.org/officeDocument/2006/relationships/image" Target="media/image5.jpeg"/><Relationship Id="rId29" Type="http://schemas.openxmlformats.org/officeDocument/2006/relationships/image" Target="media/image18.jpeg"/><Relationship Id="rId11" Type="http://schemas.openxmlformats.org/officeDocument/2006/relationships/endnotes" Target="endnotes.xml"/><Relationship Id="rId24" Type="http://schemas.openxmlformats.org/officeDocument/2006/relationships/image" Target="media/image13.jpeg"/><Relationship Id="rId32" Type="http://schemas.openxmlformats.org/officeDocument/2006/relationships/image" Target="media/image21.jpeg"/><Relationship Id="rId37" Type="http://schemas.openxmlformats.org/officeDocument/2006/relationships/image" Target="media/image26.jpeg"/><Relationship Id="rId40" Type="http://schemas.openxmlformats.org/officeDocument/2006/relationships/image" Target="media/image29.png"/><Relationship Id="rId45" Type="http://schemas.openxmlformats.org/officeDocument/2006/relationships/image" Target="media/image34.jpeg"/><Relationship Id="rId53" Type="http://schemas.openxmlformats.org/officeDocument/2006/relationships/image" Target="media/image42.jpeg"/><Relationship Id="rId58" Type="http://schemas.openxmlformats.org/officeDocument/2006/relationships/image" Target="media/image47.jpeg"/><Relationship Id="rId66" Type="http://schemas.openxmlformats.org/officeDocument/2006/relationships/image" Target="media/image55.jpeg"/><Relationship Id="rId74" Type="http://schemas.openxmlformats.org/officeDocument/2006/relationships/image" Target="media/image63.jpeg"/><Relationship Id="rId79" Type="http://schemas.openxmlformats.org/officeDocument/2006/relationships/image" Target="media/image68.jpeg"/><Relationship Id="rId5" Type="http://schemas.openxmlformats.org/officeDocument/2006/relationships/numbering" Target="numbering.xml"/><Relationship Id="rId61" Type="http://schemas.openxmlformats.org/officeDocument/2006/relationships/image" Target="media/image50.jpeg"/><Relationship Id="rId82" Type="http://schemas.openxmlformats.org/officeDocument/2006/relationships/theme" Target="theme/theme1.xml"/><Relationship Id="rId10" Type="http://schemas.openxmlformats.org/officeDocument/2006/relationships/footnotes" Target="footnotes.xml"/><Relationship Id="rId19" Type="http://schemas.openxmlformats.org/officeDocument/2006/relationships/image" Target="media/image8.jpeg"/><Relationship Id="rId31" Type="http://schemas.openxmlformats.org/officeDocument/2006/relationships/image" Target="media/image20.jpeg"/><Relationship Id="rId44" Type="http://schemas.openxmlformats.org/officeDocument/2006/relationships/image" Target="media/image33.jpeg"/><Relationship Id="rId52" Type="http://schemas.openxmlformats.org/officeDocument/2006/relationships/image" Target="media/image41.jpeg"/><Relationship Id="rId60" Type="http://schemas.openxmlformats.org/officeDocument/2006/relationships/image" Target="media/image49.jpeg"/><Relationship Id="rId65" Type="http://schemas.openxmlformats.org/officeDocument/2006/relationships/image" Target="media/image54.jpeg"/><Relationship Id="rId73" Type="http://schemas.openxmlformats.org/officeDocument/2006/relationships/image" Target="media/image62.jpeg"/><Relationship Id="rId78" Type="http://schemas.openxmlformats.org/officeDocument/2006/relationships/image" Target="media/image67.jpeg"/><Relationship Id="rId8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image" Target="media/image24.jpeg"/><Relationship Id="rId43" Type="http://schemas.openxmlformats.org/officeDocument/2006/relationships/image" Target="media/image32.jpeg"/><Relationship Id="rId48" Type="http://schemas.openxmlformats.org/officeDocument/2006/relationships/image" Target="media/image37.jpeg"/><Relationship Id="rId56" Type="http://schemas.openxmlformats.org/officeDocument/2006/relationships/image" Target="media/image45.jpeg"/><Relationship Id="rId64" Type="http://schemas.openxmlformats.org/officeDocument/2006/relationships/image" Target="media/image53.jpeg"/><Relationship Id="rId69" Type="http://schemas.openxmlformats.org/officeDocument/2006/relationships/image" Target="media/image58.jpeg"/><Relationship Id="rId77" Type="http://schemas.openxmlformats.org/officeDocument/2006/relationships/image" Target="media/image66.jpeg"/><Relationship Id="rId8" Type="http://schemas.openxmlformats.org/officeDocument/2006/relationships/settings" Target="settings.xml"/><Relationship Id="rId51" Type="http://schemas.openxmlformats.org/officeDocument/2006/relationships/image" Target="media/image40.jpeg"/><Relationship Id="rId72" Type="http://schemas.openxmlformats.org/officeDocument/2006/relationships/image" Target="media/image61.jpeg"/><Relationship Id="rId80" Type="http://schemas.openxmlformats.org/officeDocument/2006/relationships/header" Target="header1.xml"/><Relationship Id="rId3" Type="http://schemas.openxmlformats.org/officeDocument/2006/relationships/customXml" Target="../customXml/item3.xml"/><Relationship Id="rId12" Type="http://schemas.openxmlformats.org/officeDocument/2006/relationships/image" Target="media/image1.png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46" Type="http://schemas.openxmlformats.org/officeDocument/2006/relationships/image" Target="media/image35.jpeg"/><Relationship Id="rId59" Type="http://schemas.openxmlformats.org/officeDocument/2006/relationships/image" Target="media/image48.jpeg"/><Relationship Id="rId67" Type="http://schemas.openxmlformats.org/officeDocument/2006/relationships/image" Target="media/image56.jpeg"/><Relationship Id="rId20" Type="http://schemas.openxmlformats.org/officeDocument/2006/relationships/image" Target="media/image9.jpeg"/><Relationship Id="rId41" Type="http://schemas.openxmlformats.org/officeDocument/2006/relationships/image" Target="media/image30.png"/><Relationship Id="rId54" Type="http://schemas.openxmlformats.org/officeDocument/2006/relationships/image" Target="media/image43.jpeg"/><Relationship Id="rId62" Type="http://schemas.openxmlformats.org/officeDocument/2006/relationships/image" Target="media/image51.jpeg"/><Relationship Id="rId70" Type="http://schemas.openxmlformats.org/officeDocument/2006/relationships/image" Target="media/image59.jpeg"/><Relationship Id="rId75" Type="http://schemas.openxmlformats.org/officeDocument/2006/relationships/image" Target="media/image64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4.jpeg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36" Type="http://schemas.openxmlformats.org/officeDocument/2006/relationships/image" Target="media/image25.jpeg"/><Relationship Id="rId49" Type="http://schemas.openxmlformats.org/officeDocument/2006/relationships/image" Target="media/image38.jpeg"/><Relationship Id="rId57" Type="http://schemas.openxmlformats.org/officeDocument/2006/relationships/image" Target="media/image46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ilov\Documents\TMP\&#1064;&#1072;&#1073;&#1083;&#1086;&#1085;&#1099;%20&#1076;&#1086;&#1082;&#1091;&#1084;&#1077;&#1085;&#1090;&#1086;&#1074;\&#1064;&#1072;&#1073;&#1083;&#1086;&#1085;%20&#1087;&#1088;&#1080;&#1083;&#1086;&#1078;&#1077;&#1085;&#1080;&#1103;%20&#1082;%20&#1087;&#1086;&#1089;&#1090;&#1072;&#1085;&#1086;&#1074;&#1083;&#1077;&#1085;&#1080;&#1102;%20&#1055;&#1088;&#1072;&#1074;&#1080;&#1090;&#1077;&#1083;&#1100;&#1089;&#1090;&#1074;&#1072;%20&#1086;&#1073;&#1083;&#1072;&#1089;&#1090;&#1080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D98C80F7727A2499F5C1F27BEF6B62B" ma:contentTypeVersion="7" ma:contentTypeDescription="Создание документа." ma:contentTypeScope="" ma:versionID="5f9e51e91a582ae214784891839735f0">
  <xsd:schema xmlns:xsd="http://www.w3.org/2001/XMLSchema" xmlns:xs="http://www.w3.org/2001/XMLSchema" xmlns:p="http://schemas.microsoft.com/office/2006/metadata/properties" xmlns:ns2="f07adec3-9edc-4ba9-a947-c557adee0635" xmlns:ns3="380f5408-d454-4a1b-a6ac-2bc4bb997900" targetNamespace="http://schemas.microsoft.com/office/2006/metadata/properties" ma:root="true" ma:fieldsID="66ab974ba95858417d5259a178f86472" ns2:_="" ns3:_="">
    <xsd:import namespace="f07adec3-9edc-4ba9-a947-c557adee0635"/>
    <xsd:import namespace="380f5408-d454-4a1b-a6ac-2bc4bb997900"/>
    <xsd:element name="properties">
      <xsd:complexType>
        <xsd:sequence>
          <xsd:element name="documentManagement">
            <xsd:complexType>
              <xsd:all>
                <xsd:element ref="ns2:DocDate"/>
                <xsd:element ref="ns2:Description" minOccurs="0"/>
                <xsd:element ref="ns3:_x041e__x0440__x0433__x0430__x043d__x0020__x041e__x0418__x0412_"/>
                <xsd:element ref="ns3:_x0422__x0438__x043f__x0020__x0434__x043e__x043a__x0443__x043c__x0435__x043d__x0442__x0430_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07adec3-9edc-4ba9-a947-c557adee0635" elementFormDefault="qualified">
    <xsd:import namespace="http://schemas.microsoft.com/office/2006/documentManagement/types"/>
    <xsd:import namespace="http://schemas.microsoft.com/office/infopath/2007/PartnerControls"/>
    <xsd:element name="DocDate" ma:index="8" ma:displayName="Дата документа" ma:format="DateOnly" ma:internalName="DocDate">
      <xsd:simpleType>
        <xsd:restriction base="dms:DateTime"/>
      </xsd:simpleType>
    </xsd:element>
    <xsd:element name="Description" ma:index="9" nillable="true" ma:displayName="Описание" ma:description="" ma:internalName="Description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0f5408-d454-4a1b-a6ac-2bc4bb997900" elementFormDefault="qualified">
    <xsd:import namespace="http://schemas.microsoft.com/office/2006/documentManagement/types"/>
    <xsd:import namespace="http://schemas.microsoft.com/office/infopath/2007/PartnerControls"/>
    <xsd:element name="_x041e__x0440__x0433__x0430__x043d__x0020__x041e__x0418__x0412_" ma:index="10" ma:displayName="Разрабатывающий ОИВ" ma:indexed="true" ma:list="{b8532637-8197-4140-a6b0-19fecf53a74e}" ma:internalName="_x041e__x0440__x0433__x0430__x043d__x0020__x041e__x0418__x0412_" ma:showField="Title">
      <xsd:simpleType>
        <xsd:restriction base="dms:Lookup"/>
      </xsd:simpleType>
    </xsd:element>
    <xsd:element name="_x0422__x0438__x043f__x0020__x0434__x043e__x043a__x0443__x043c__x0435__x043d__x0442__x0430_" ma:index="11" ma:displayName="Тип документа" ma:list="{ddc9e524-b979-4686-8b55-48306c19f6eb}" ma:internalName="_x0422__x0438__x043f__x0020__x0434__x043e__x043a__x0443__x043c__x0435__x043d__x0442__x0430_" ma:readOnly="false" ma:showField="Title">
      <xsd:simpleType>
        <xsd:restriction base="dms:Lookup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>
  <documentManagement>
    <Description xmlns="f07adec3-9edc-4ba9-a947-c557adee0635" xsi:nil="true"/>
    <_x041e__x0440__x0433__x0430__x043d__x0020__x041e__x0418__x0412_ xmlns="380f5408-d454-4a1b-a6ac-2bc4bb997900">65</_x041e__x0440__x0433__x0430__x043d__x0020__x041e__x0418__x0412_>
    <DocDate xmlns="f07adec3-9edc-4ba9-a947-c557adee0635">2020-04-19T21:00:00+00:00</DocDate>
    <_x0422__x0438__x043f__x0020__x0434__x043e__x043a__x0443__x043c__x0435__x043d__x0442__x0430_ xmlns="380f5408-d454-4a1b-a6ac-2bc4bb997900">10</_x0422__x0438__x043f__x0020__x0434__x043e__x043a__x0443__x043c__x0435__x043d__x0442__x0430_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FE5DAB6-1F28-41C6-AC06-CDED98A98F40}"/>
</file>

<file path=customXml/itemProps2.xml><?xml version="1.0" encoding="utf-8"?>
<ds:datastoreItem xmlns:ds="http://schemas.openxmlformats.org/officeDocument/2006/customXml" ds:itemID="{C7466CA7-CAA9-438A-A2F8-FF370B7C0492}"/>
</file>

<file path=customXml/itemProps3.xml><?xml version="1.0" encoding="utf-8"?>
<ds:datastoreItem xmlns:ds="http://schemas.openxmlformats.org/officeDocument/2006/customXml" ds:itemID="{6AA37336-449C-4141-AD46-D2A4EF0A9FB8}"/>
</file>

<file path=customXml/itemProps4.xml><?xml version="1.0" encoding="utf-8"?>
<ds:datastoreItem xmlns:ds="http://schemas.openxmlformats.org/officeDocument/2006/customXml" ds:itemID="{EE385051-7873-431D-BE4C-21DD81ED0896}"/>
</file>

<file path=docProps/app.xml><?xml version="1.0" encoding="utf-8"?>
<Properties xmlns="http://schemas.openxmlformats.org/officeDocument/2006/extended-properties" xmlns:vt="http://schemas.openxmlformats.org/officeDocument/2006/docPropsVTypes">
  <Template>Шаблон приложения к постановлению Правительства области.dotx</Template>
  <TotalTime>0</TotalTime>
  <Pages>79</Pages>
  <Words>3871</Words>
  <Characters>22065</Characters>
  <Application>Microsoft Office Word</Application>
  <DocSecurity>0</DocSecurity>
  <Lines>183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ДИА</Company>
  <LinksUpToDate>false</LinksUpToDate>
  <CharactersWithSpaces>25885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Усилов</dc:creator>
  <cp:lastModifiedBy>Рязанова Татьяна Владимировна</cp:lastModifiedBy>
  <cp:revision>2</cp:revision>
  <dcterms:created xsi:type="dcterms:W3CDTF">2020-04-20T06:25:00Z</dcterms:created>
  <dcterms:modified xsi:type="dcterms:W3CDTF">2020-04-20T06:25:00Z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0x0101007D98C80F7727A2499F5C1F27BEF6B62B</vt:lpwstr>
  </property>
</Properties>
</file>