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Проект вносит</w:t>
      </w:r>
    </w:p>
    <w:p w:rsidR="000718B5" w:rsidRPr="00EB7F48" w:rsidRDefault="000718B5" w:rsidP="000718B5">
      <w:pPr>
        <w:pStyle w:val="3"/>
        <w:suppressAutoHyphens/>
        <w:jc w:val="right"/>
        <w:rPr>
          <w:sz w:val="20"/>
          <w:szCs w:val="20"/>
          <w:u w:val="none"/>
        </w:rPr>
      </w:pPr>
      <w:r w:rsidRPr="00EB7F48">
        <w:rPr>
          <w:sz w:val="20"/>
          <w:szCs w:val="20"/>
          <w:u w:val="none"/>
        </w:rPr>
        <w:t>Губернатор Ярославской области</w:t>
      </w:r>
    </w:p>
    <w:p w:rsidR="000718B5" w:rsidRPr="00EB7F48" w:rsidRDefault="000718B5" w:rsidP="000718B5">
      <w:pPr>
        <w:suppressAutoHyphens/>
        <w:jc w:val="right"/>
        <w:rPr>
          <w:b/>
          <w:bCs/>
          <w:sz w:val="20"/>
          <w:szCs w:val="20"/>
        </w:rPr>
      </w:pPr>
      <w:r w:rsidRPr="00EB7F48">
        <w:rPr>
          <w:b/>
          <w:bCs/>
          <w:sz w:val="20"/>
          <w:szCs w:val="20"/>
        </w:rPr>
        <w:t xml:space="preserve">С.А. </w:t>
      </w:r>
      <w:proofErr w:type="spellStart"/>
      <w:r w:rsidRPr="00EB7F48">
        <w:rPr>
          <w:b/>
          <w:bCs/>
          <w:sz w:val="20"/>
          <w:szCs w:val="20"/>
        </w:rPr>
        <w:t>Вахруков</w:t>
      </w:r>
      <w:proofErr w:type="spellEnd"/>
    </w:p>
    <w:p w:rsidR="000718B5" w:rsidRPr="005663FC" w:rsidRDefault="000718B5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585FDE" w:rsidRPr="005663FC" w:rsidRDefault="00585FDE" w:rsidP="000718B5">
      <w:pPr>
        <w:suppressAutoHyphens/>
        <w:jc w:val="right"/>
        <w:rPr>
          <w:b/>
          <w:bCs/>
          <w:sz w:val="20"/>
          <w:szCs w:val="20"/>
        </w:rPr>
      </w:pPr>
    </w:p>
    <w:p w:rsidR="00DA5519" w:rsidRDefault="00B76469" w:rsidP="00B76469">
      <w:pPr>
        <w:jc w:val="center"/>
        <w:rPr>
          <w:sz w:val="28"/>
          <w:szCs w:val="28"/>
          <w:lang w:val="en-US"/>
        </w:rPr>
      </w:pPr>
      <w:r>
        <w:rPr>
          <w:noProof/>
          <w:szCs w:val="28"/>
        </w:rPr>
        <w:drawing>
          <wp:inline distT="0" distB="0" distL="0" distR="0">
            <wp:extent cx="1371600" cy="1371600"/>
            <wp:effectExtent l="19050" t="0" r="0" b="0"/>
            <wp:docPr id="7" name="Рисунок 16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5FDE" w:rsidRPr="00585FDE" w:rsidRDefault="00585FDE" w:rsidP="00B76469">
      <w:pPr>
        <w:jc w:val="center"/>
        <w:rPr>
          <w:sz w:val="28"/>
          <w:szCs w:val="28"/>
          <w:lang w:val="en-US"/>
        </w:rPr>
      </w:pPr>
    </w:p>
    <w:p w:rsidR="00DA5519" w:rsidRDefault="00DA5519" w:rsidP="00DA5519">
      <w:pPr>
        <w:pStyle w:val="5"/>
        <w:ind w:firstLine="0"/>
        <w:jc w:val="center"/>
        <w:rPr>
          <w:sz w:val="28"/>
        </w:rPr>
      </w:pPr>
      <w:r>
        <w:rPr>
          <w:sz w:val="28"/>
        </w:rPr>
        <w:t>ЗАКОН</w:t>
      </w:r>
    </w:p>
    <w:p w:rsidR="00DA5519" w:rsidRDefault="00DA5519" w:rsidP="00DA5519">
      <w:pPr>
        <w:pStyle w:val="ConsPlusTitle"/>
        <w:autoSpaceDE/>
        <w:adjustRightInd/>
        <w:jc w:val="center"/>
        <w:rPr>
          <w:bCs w:val="0"/>
          <w:szCs w:val="24"/>
        </w:rPr>
      </w:pPr>
      <w:r>
        <w:rPr>
          <w:bCs w:val="0"/>
          <w:szCs w:val="24"/>
        </w:rPr>
        <w:t>ЯРОСЛАВСКОЙ ОБЛАСТИ</w:t>
      </w:r>
    </w:p>
    <w:p w:rsidR="00DA5519" w:rsidRDefault="00DA5519" w:rsidP="00DA5519">
      <w:pPr>
        <w:jc w:val="center"/>
        <w:rPr>
          <w:b/>
          <w:sz w:val="28"/>
        </w:rPr>
      </w:pPr>
    </w:p>
    <w:p w:rsidR="00DA5519" w:rsidRDefault="00DA5519" w:rsidP="00BF3BA2">
      <w:pPr>
        <w:pStyle w:val="ConsPlusTitle"/>
        <w:jc w:val="center"/>
        <w:rPr>
          <w:smallCaps/>
          <w:sz w:val="20"/>
          <w:szCs w:val="20"/>
        </w:rPr>
      </w:pPr>
      <w:r w:rsidRPr="00863308">
        <w:t>О в</w:t>
      </w:r>
      <w:r w:rsidR="00A74612">
        <w:t>н</w:t>
      </w:r>
      <w:r w:rsidR="00863308" w:rsidRPr="00863308">
        <w:t>е</w:t>
      </w:r>
      <w:r w:rsidR="00A74612">
        <w:t xml:space="preserve">сении изменений в Закон Ярославской области </w:t>
      </w:r>
      <w:r w:rsidR="00A74612">
        <w:br/>
        <w:t xml:space="preserve">«Об отдельных вопросах назначения и проведения референдума </w:t>
      </w:r>
      <w:r w:rsidR="00A74612">
        <w:br/>
        <w:t>Ярославской области и местного референдума»</w:t>
      </w:r>
      <w:r w:rsidR="00863308" w:rsidRPr="00863308">
        <w:t xml:space="preserve"> </w:t>
      </w:r>
    </w:p>
    <w:p w:rsidR="00DA5519" w:rsidRDefault="00DA5519" w:rsidP="00DA5519">
      <w:pPr>
        <w:jc w:val="both"/>
        <w:rPr>
          <w:smallCaps/>
          <w:sz w:val="20"/>
          <w:szCs w:val="20"/>
        </w:rPr>
      </w:pPr>
    </w:p>
    <w:p w:rsidR="007436F5" w:rsidRDefault="007436F5" w:rsidP="00DA5519">
      <w:pPr>
        <w:jc w:val="both"/>
        <w:rPr>
          <w:smallCaps/>
          <w:sz w:val="20"/>
          <w:szCs w:val="20"/>
        </w:rPr>
      </w:pPr>
    </w:p>
    <w:p w:rsidR="00DA5519" w:rsidRDefault="00DA5519" w:rsidP="00DA5519">
      <w:pPr>
        <w:pStyle w:val="a5"/>
        <w:tabs>
          <w:tab w:val="left" w:pos="708"/>
        </w:tabs>
      </w:pPr>
      <w:proofErr w:type="gramStart"/>
      <w:r>
        <w:t>Принят</w:t>
      </w:r>
      <w:proofErr w:type="gramEnd"/>
      <w:r>
        <w:t xml:space="preserve"> Ярославской областной Думой</w:t>
      </w:r>
    </w:p>
    <w:p w:rsidR="00DA5519" w:rsidRPr="00496761" w:rsidRDefault="00DA5519" w:rsidP="00DA5519">
      <w:pPr>
        <w:pStyle w:val="a5"/>
        <w:tabs>
          <w:tab w:val="clear" w:pos="4677"/>
          <w:tab w:val="left" w:pos="7230"/>
        </w:tabs>
      </w:pPr>
      <w:r>
        <w:t>«____»_____________ 201</w:t>
      </w:r>
      <w:r w:rsidR="00ED60CE">
        <w:t>2</w:t>
      </w:r>
      <w:r>
        <w:t xml:space="preserve"> года</w:t>
      </w:r>
    </w:p>
    <w:p w:rsidR="00DA5519" w:rsidRDefault="00DA5519" w:rsidP="00DA5519">
      <w:pPr>
        <w:pStyle w:val="a5"/>
        <w:tabs>
          <w:tab w:val="clear" w:pos="4677"/>
          <w:tab w:val="left" w:pos="7230"/>
        </w:tabs>
      </w:pPr>
    </w:p>
    <w:p w:rsidR="00CE0B86" w:rsidRPr="00496761" w:rsidRDefault="00CE0B86" w:rsidP="00DA5519">
      <w:pPr>
        <w:pStyle w:val="a5"/>
        <w:tabs>
          <w:tab w:val="clear" w:pos="4677"/>
          <w:tab w:val="left" w:pos="7230"/>
        </w:tabs>
      </w:pPr>
    </w:p>
    <w:p w:rsidR="00F12E3B" w:rsidRDefault="00A74612" w:rsidP="00F12E3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F12E3B">
        <w:rPr>
          <w:sz w:val="28"/>
          <w:szCs w:val="28"/>
        </w:rPr>
        <w:t xml:space="preserve">Внести в Закон Ярославской области от 12.02.2007 № 6-з </w:t>
      </w:r>
      <w:r w:rsidR="00F12E3B" w:rsidRPr="00F12E3B">
        <w:rPr>
          <w:sz w:val="28"/>
          <w:szCs w:val="28"/>
        </w:rPr>
        <w:t>«Об отдельных вопросах назначения и проведения референдума Ярославской области и м</w:t>
      </w:r>
      <w:r w:rsidR="00F12E3B" w:rsidRPr="00F12E3B">
        <w:rPr>
          <w:sz w:val="28"/>
          <w:szCs w:val="28"/>
        </w:rPr>
        <w:t>е</w:t>
      </w:r>
      <w:r w:rsidR="00F12E3B" w:rsidRPr="00F12E3B">
        <w:rPr>
          <w:sz w:val="28"/>
          <w:szCs w:val="28"/>
        </w:rPr>
        <w:t>стного референдума»</w:t>
      </w:r>
      <w:r w:rsidR="00F12E3B">
        <w:rPr>
          <w:sz w:val="28"/>
          <w:szCs w:val="28"/>
        </w:rPr>
        <w:t xml:space="preserve"> </w:t>
      </w:r>
      <w:r w:rsidR="00F12E3B">
        <w:rPr>
          <w:rFonts w:eastAsiaTheme="minorHAnsi"/>
          <w:sz w:val="28"/>
          <w:szCs w:val="28"/>
          <w:lang w:eastAsia="en-US"/>
        </w:rPr>
        <w:t>(Губернские вести, 2007, 16 февраля, № 10) следу</w:t>
      </w:r>
      <w:r w:rsidR="00F12E3B">
        <w:rPr>
          <w:rFonts w:eastAsiaTheme="minorHAnsi"/>
          <w:sz w:val="28"/>
          <w:szCs w:val="28"/>
          <w:lang w:eastAsia="en-US"/>
        </w:rPr>
        <w:t>ю</w:t>
      </w:r>
      <w:r w:rsidR="00F12E3B">
        <w:rPr>
          <w:rFonts w:eastAsiaTheme="minorHAnsi"/>
          <w:sz w:val="28"/>
          <w:szCs w:val="28"/>
          <w:lang w:eastAsia="en-US"/>
        </w:rPr>
        <w:t>щие изменения</w:t>
      </w:r>
      <w:r w:rsidR="00F12E3B" w:rsidRPr="00F12E3B">
        <w:rPr>
          <w:rFonts w:eastAsiaTheme="minorHAnsi"/>
          <w:sz w:val="28"/>
          <w:szCs w:val="28"/>
          <w:lang w:eastAsia="en-US"/>
        </w:rPr>
        <w:t>:</w:t>
      </w:r>
      <w:r w:rsidR="00F12E3B">
        <w:rPr>
          <w:rFonts w:eastAsiaTheme="minorHAnsi"/>
          <w:sz w:val="28"/>
          <w:szCs w:val="28"/>
          <w:lang w:eastAsia="en-US"/>
        </w:rPr>
        <w:t xml:space="preserve">  </w:t>
      </w:r>
    </w:p>
    <w:p w:rsidR="00E03D3C" w:rsidRDefault="003F55E3" w:rsidP="00477D3C">
      <w:pPr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1)</w:t>
      </w:r>
      <w:r w:rsidR="00477D3C" w:rsidRPr="00E03D3C">
        <w:rPr>
          <w:sz w:val="28"/>
          <w:szCs w:val="28"/>
        </w:rPr>
        <w:t xml:space="preserve"> </w:t>
      </w:r>
      <w:r w:rsidR="00E03D3C">
        <w:rPr>
          <w:sz w:val="28"/>
          <w:szCs w:val="28"/>
        </w:rPr>
        <w:t>абзац второй части 5 статьи 6 изложить в следующей редакции</w:t>
      </w:r>
      <w:r w:rsidR="00E03D3C" w:rsidRPr="00E03D3C">
        <w:rPr>
          <w:sz w:val="28"/>
          <w:szCs w:val="28"/>
        </w:rPr>
        <w:t>:</w:t>
      </w:r>
      <w:r w:rsidR="00E03D3C">
        <w:rPr>
          <w:sz w:val="28"/>
          <w:szCs w:val="28"/>
        </w:rPr>
        <w:t xml:space="preserve"> </w:t>
      </w:r>
    </w:p>
    <w:p w:rsidR="00E03D3C" w:rsidRPr="004106F7" w:rsidRDefault="00E03D3C" w:rsidP="00E03D3C">
      <w:pPr>
        <w:autoSpaceDE w:val="0"/>
        <w:autoSpaceDN w:val="0"/>
        <w:adjustRightInd w:val="0"/>
        <w:ind w:firstLine="567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«Подписные листы для сбора подписей участников референдума в по</w:t>
      </w: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>держку инициативы проведения референдума, местного референдума изг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>тавливаются и оформляются по форме</w:t>
      </w:r>
      <w:r w:rsidR="005F2B20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установленной Федеральным </w:t>
      </w:r>
      <w:hyperlink r:id="rId9" w:history="1">
        <w:r w:rsidRPr="00E03D3C">
          <w:rPr>
            <w:rFonts w:eastAsiaTheme="minorHAnsi"/>
            <w:sz w:val="28"/>
            <w:szCs w:val="28"/>
            <w:lang w:eastAsia="en-US"/>
          </w:rPr>
          <w:t>зак</w:t>
        </w:r>
        <w:r w:rsidRPr="00E03D3C">
          <w:rPr>
            <w:rFonts w:eastAsiaTheme="minorHAnsi"/>
            <w:sz w:val="28"/>
            <w:szCs w:val="28"/>
            <w:lang w:eastAsia="en-US"/>
          </w:rPr>
          <w:t>о</w:t>
        </w:r>
        <w:r w:rsidRPr="00E03D3C">
          <w:rPr>
            <w:rFonts w:eastAsiaTheme="minorHAnsi"/>
            <w:sz w:val="28"/>
            <w:szCs w:val="28"/>
            <w:lang w:eastAsia="en-US"/>
          </w:rPr>
          <w:t>ном</w:t>
        </w:r>
      </w:hyperlink>
      <w:r>
        <w:rPr>
          <w:rFonts w:eastAsiaTheme="minorHAnsi"/>
          <w:sz w:val="28"/>
          <w:szCs w:val="28"/>
          <w:lang w:eastAsia="en-US"/>
        </w:rPr>
        <w:t>.»</w:t>
      </w:r>
      <w:r w:rsidRPr="00E03D3C">
        <w:rPr>
          <w:rFonts w:eastAsiaTheme="minorHAnsi"/>
          <w:sz w:val="28"/>
          <w:szCs w:val="28"/>
          <w:lang w:eastAsia="en-US"/>
        </w:rPr>
        <w:t>;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4106F7" w:rsidRDefault="00B57514" w:rsidP="00B57514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sz w:val="28"/>
          <w:szCs w:val="28"/>
          <w:lang w:eastAsia="en-US"/>
        </w:rPr>
      </w:pPr>
      <w:r w:rsidRPr="004106F7">
        <w:rPr>
          <w:rFonts w:eastAsiaTheme="minorHAnsi"/>
          <w:sz w:val="28"/>
          <w:szCs w:val="28"/>
          <w:lang w:eastAsia="en-US"/>
        </w:rPr>
        <w:t xml:space="preserve">2) </w:t>
      </w:r>
      <w:r w:rsidR="004106F7">
        <w:rPr>
          <w:rFonts w:eastAsiaTheme="minorHAnsi"/>
          <w:sz w:val="28"/>
          <w:szCs w:val="28"/>
          <w:lang w:eastAsia="en-US"/>
        </w:rPr>
        <w:t>статью 7 изложить в следующей редакции</w:t>
      </w:r>
      <w:r w:rsidR="004106F7" w:rsidRPr="004106F7">
        <w:rPr>
          <w:rFonts w:eastAsiaTheme="minorHAnsi"/>
          <w:sz w:val="28"/>
          <w:szCs w:val="28"/>
          <w:lang w:eastAsia="en-US"/>
        </w:rPr>
        <w:t>:</w:t>
      </w:r>
      <w:r w:rsidR="004106F7">
        <w:rPr>
          <w:rFonts w:eastAsiaTheme="minorHAnsi"/>
          <w:sz w:val="28"/>
          <w:szCs w:val="28"/>
          <w:lang w:eastAsia="en-US"/>
        </w:rPr>
        <w:t xml:space="preserve"> </w:t>
      </w:r>
    </w:p>
    <w:p w:rsidR="004106F7" w:rsidRDefault="004106F7" w:rsidP="004106F7">
      <w:pPr>
        <w:autoSpaceDE w:val="0"/>
        <w:autoSpaceDN w:val="0"/>
        <w:adjustRightInd w:val="0"/>
        <w:ind w:firstLine="540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«Статья 7. </w:t>
      </w:r>
      <w:r w:rsidRPr="004106F7">
        <w:rPr>
          <w:rFonts w:eastAsiaTheme="minorHAnsi"/>
          <w:b/>
          <w:sz w:val="28"/>
          <w:szCs w:val="28"/>
          <w:lang w:eastAsia="en-US"/>
        </w:rPr>
        <w:t>Проверка подписей в поддержку иници</w:t>
      </w:r>
      <w:r w:rsidRPr="004106F7">
        <w:rPr>
          <w:rFonts w:eastAsiaTheme="minorHAnsi"/>
          <w:b/>
          <w:sz w:val="28"/>
          <w:szCs w:val="28"/>
          <w:lang w:eastAsia="en-US"/>
        </w:rPr>
        <w:t>а</w:t>
      </w:r>
      <w:r w:rsidRPr="004106F7">
        <w:rPr>
          <w:rFonts w:eastAsiaTheme="minorHAnsi"/>
          <w:b/>
          <w:sz w:val="28"/>
          <w:szCs w:val="28"/>
          <w:lang w:eastAsia="en-US"/>
        </w:rPr>
        <w:t>тивы проведения референдума, местного референдума</w:t>
      </w:r>
    </w:p>
    <w:p w:rsidR="00C1693E" w:rsidRDefault="00C1693E" w:rsidP="00C1693E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Избирательная комиссия Ярославской области (избирательная коми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сия соответствующего муниципального образования) проводит проверку достоверности собранных подписей в поддержку инициативы проведения референдума (местного референдума) </w:t>
      </w:r>
      <w:r w:rsidRPr="00C1693E">
        <w:rPr>
          <w:sz w:val="28"/>
          <w:szCs w:val="28"/>
        </w:rPr>
        <w:t>в порядке, установленном Федерал</w:t>
      </w:r>
      <w:r w:rsidRPr="00C1693E">
        <w:rPr>
          <w:sz w:val="28"/>
          <w:szCs w:val="28"/>
        </w:rPr>
        <w:t>ь</w:t>
      </w:r>
      <w:r w:rsidRPr="00C1693E">
        <w:rPr>
          <w:sz w:val="28"/>
          <w:szCs w:val="28"/>
        </w:rPr>
        <w:t>ным законом, с учетом положений настоящей статьи</w:t>
      </w:r>
      <w:r>
        <w:rPr>
          <w:sz w:val="28"/>
          <w:szCs w:val="28"/>
        </w:rPr>
        <w:t>.</w:t>
      </w:r>
    </w:p>
    <w:p w:rsidR="00C1693E" w:rsidRDefault="00C1693E" w:rsidP="00C1693E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A4EC0">
        <w:rPr>
          <w:sz w:val="28"/>
          <w:szCs w:val="28"/>
        </w:rPr>
        <w:t>Проверке подлежат все подписи участников референдума (местного референд</w:t>
      </w:r>
      <w:r w:rsidR="008A4EC0">
        <w:rPr>
          <w:sz w:val="28"/>
          <w:szCs w:val="28"/>
        </w:rPr>
        <w:t>у</w:t>
      </w:r>
      <w:r w:rsidR="008A4EC0">
        <w:rPr>
          <w:sz w:val="28"/>
          <w:szCs w:val="28"/>
        </w:rPr>
        <w:t>ма) и соответствующие им сведения об участниках референдума (местного референдума), содержащиеся в подписных листах, отобранных для проверки.</w:t>
      </w:r>
    </w:p>
    <w:p w:rsidR="00C1693E" w:rsidRDefault="00C1693E" w:rsidP="00C1693E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О времени проведения проверки Избирательная комиссия Яросла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ской области (избирательная комиссия соответствующего муниципального образования) обязана сообщить уполномоченному представителю иници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тивной группы по проведению референдума (местного референдума). </w:t>
      </w:r>
    </w:p>
    <w:p w:rsidR="00C1693E" w:rsidRPr="00C1693E" w:rsidRDefault="008A4EC0" w:rsidP="00C1693E">
      <w:pPr>
        <w:autoSpaceDE w:val="0"/>
        <w:autoSpaceDN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1693E">
        <w:rPr>
          <w:sz w:val="28"/>
          <w:szCs w:val="28"/>
        </w:rPr>
        <w:t>. Подпись участника референдума (местного референдума) может быть признана достоверной либо недостоверной и (или) недействительной. Осн</w:t>
      </w:r>
      <w:r w:rsidR="00C1693E">
        <w:rPr>
          <w:sz w:val="28"/>
          <w:szCs w:val="28"/>
        </w:rPr>
        <w:t>о</w:t>
      </w:r>
      <w:r w:rsidR="00C1693E">
        <w:rPr>
          <w:sz w:val="28"/>
          <w:szCs w:val="28"/>
        </w:rPr>
        <w:t xml:space="preserve">вания для признания подписей </w:t>
      </w:r>
      <w:r w:rsidR="00C1693E" w:rsidRPr="008A4EC0">
        <w:rPr>
          <w:sz w:val="28"/>
          <w:szCs w:val="28"/>
        </w:rPr>
        <w:t>недостоверными</w:t>
      </w:r>
      <w:r w:rsidR="00C1693E">
        <w:rPr>
          <w:sz w:val="28"/>
          <w:szCs w:val="28"/>
        </w:rPr>
        <w:t xml:space="preserve"> и недействительными уст</w:t>
      </w:r>
      <w:r w:rsidR="00C1693E">
        <w:rPr>
          <w:sz w:val="28"/>
          <w:szCs w:val="28"/>
        </w:rPr>
        <w:t>а</w:t>
      </w:r>
      <w:r w:rsidR="00C1693E">
        <w:rPr>
          <w:sz w:val="28"/>
          <w:szCs w:val="28"/>
        </w:rPr>
        <w:t>навливаются Федеральным законом</w:t>
      </w:r>
      <w:proofErr w:type="gramStart"/>
      <w:r w:rsidR="00C1693E">
        <w:rPr>
          <w:sz w:val="28"/>
          <w:szCs w:val="28"/>
        </w:rPr>
        <w:t>.»</w:t>
      </w:r>
      <w:r w:rsidR="00C1693E" w:rsidRPr="00C1693E">
        <w:rPr>
          <w:sz w:val="28"/>
          <w:szCs w:val="28"/>
        </w:rPr>
        <w:t>;</w:t>
      </w:r>
      <w:proofErr w:type="gramEnd"/>
    </w:p>
    <w:p w:rsidR="00E03D3C" w:rsidRDefault="009C3B81" w:rsidP="009C3B81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3) </w:t>
      </w:r>
      <w:r w:rsidR="00174C83">
        <w:rPr>
          <w:rFonts w:eastAsiaTheme="minorHAnsi"/>
          <w:sz w:val="28"/>
          <w:szCs w:val="28"/>
          <w:lang w:eastAsia="en-US"/>
        </w:rPr>
        <w:t>приложения 1</w:t>
      </w:r>
      <w:r w:rsidR="00C1693E" w:rsidRPr="005F2B20">
        <w:rPr>
          <w:rFonts w:eastAsiaTheme="minorHAnsi"/>
          <w:sz w:val="28"/>
          <w:szCs w:val="28"/>
          <w:lang w:eastAsia="en-US"/>
        </w:rPr>
        <w:t xml:space="preserve"> </w:t>
      </w:r>
      <w:r w:rsidR="00C1693E">
        <w:rPr>
          <w:rFonts w:eastAsiaTheme="minorHAnsi"/>
          <w:sz w:val="28"/>
          <w:szCs w:val="28"/>
          <w:lang w:eastAsia="en-US"/>
        </w:rPr>
        <w:t>и</w:t>
      </w:r>
      <w:r w:rsidR="00174C83">
        <w:rPr>
          <w:rFonts w:eastAsiaTheme="minorHAnsi"/>
          <w:sz w:val="28"/>
          <w:szCs w:val="28"/>
          <w:lang w:eastAsia="en-US"/>
        </w:rPr>
        <w:t xml:space="preserve"> 2 признать утратившими силу</w:t>
      </w:r>
      <w:r w:rsidR="00E03D3C">
        <w:rPr>
          <w:rFonts w:eastAsiaTheme="minorHAnsi"/>
          <w:sz w:val="28"/>
          <w:szCs w:val="28"/>
          <w:lang w:eastAsia="en-US"/>
        </w:rPr>
        <w:t>.</w:t>
      </w:r>
    </w:p>
    <w:p w:rsidR="00B76469" w:rsidRPr="00F12E3B" w:rsidRDefault="00B76469" w:rsidP="00F12E3B">
      <w:pPr>
        <w:autoSpaceDE w:val="0"/>
        <w:autoSpaceDN w:val="0"/>
        <w:adjustRightInd w:val="0"/>
        <w:ind w:firstLine="851"/>
        <w:jc w:val="both"/>
        <w:outlineLvl w:val="2"/>
        <w:rPr>
          <w:rFonts w:eastAsiaTheme="minorHAnsi"/>
          <w:sz w:val="28"/>
          <w:szCs w:val="28"/>
          <w:lang w:eastAsia="en-US"/>
        </w:rPr>
      </w:pPr>
    </w:p>
    <w:p w:rsidR="00DA5519" w:rsidRDefault="00DA5519" w:rsidP="0019778E">
      <w:pPr>
        <w:ind w:firstLine="851"/>
        <w:jc w:val="both"/>
        <w:rPr>
          <w:sz w:val="28"/>
          <w:szCs w:val="28"/>
        </w:rPr>
      </w:pPr>
    </w:p>
    <w:p w:rsidR="009C3B81" w:rsidRDefault="009C3B81" w:rsidP="0019778E">
      <w:pPr>
        <w:ind w:firstLine="851"/>
        <w:jc w:val="both"/>
        <w:rPr>
          <w:sz w:val="28"/>
          <w:szCs w:val="28"/>
        </w:rPr>
      </w:pPr>
    </w:p>
    <w:p w:rsidR="004A40A8" w:rsidRPr="00EE3F86" w:rsidRDefault="004A40A8" w:rsidP="004A40A8">
      <w:pPr>
        <w:pStyle w:val="aa"/>
      </w:pPr>
      <w:r w:rsidRPr="00EE3F86">
        <w:t>Губернатор</w:t>
      </w:r>
    </w:p>
    <w:p w:rsidR="004A40A8" w:rsidRPr="00EE3F86" w:rsidRDefault="004A40A8" w:rsidP="004A40A8">
      <w:pPr>
        <w:pStyle w:val="aa"/>
        <w:tabs>
          <w:tab w:val="left" w:pos="7513"/>
        </w:tabs>
      </w:pPr>
      <w:r w:rsidRPr="00EE3F86">
        <w:t>Ярославской области</w:t>
      </w:r>
      <w:r w:rsidRPr="00EE3F86">
        <w:tab/>
        <w:t xml:space="preserve">С.А. </w:t>
      </w:r>
      <w:proofErr w:type="spellStart"/>
      <w:r w:rsidRPr="00EE3F86">
        <w:t>Вахруков</w:t>
      </w:r>
      <w:proofErr w:type="spellEnd"/>
    </w:p>
    <w:p w:rsidR="004A40A8" w:rsidRPr="00EE3F86" w:rsidRDefault="004A40A8" w:rsidP="004A40A8">
      <w:pPr>
        <w:pStyle w:val="aa"/>
      </w:pPr>
    </w:p>
    <w:p w:rsidR="004A40A8" w:rsidRPr="00EE3F86" w:rsidRDefault="004A40A8" w:rsidP="004A40A8">
      <w:pPr>
        <w:pStyle w:val="aa"/>
      </w:pPr>
      <w:r w:rsidRPr="00EE3F86">
        <w:t>«_____»_____________2012 г.</w:t>
      </w:r>
    </w:p>
    <w:p w:rsidR="004A40A8" w:rsidRDefault="004A40A8" w:rsidP="004A40A8">
      <w:pPr>
        <w:pStyle w:val="aa"/>
      </w:pPr>
    </w:p>
    <w:p w:rsidR="00DA5519" w:rsidRPr="004A40A8" w:rsidRDefault="004A40A8" w:rsidP="004A40A8">
      <w:pPr>
        <w:rPr>
          <w:sz w:val="28"/>
          <w:szCs w:val="28"/>
        </w:rPr>
      </w:pPr>
      <w:r w:rsidRPr="004A40A8">
        <w:rPr>
          <w:sz w:val="28"/>
          <w:szCs w:val="28"/>
        </w:rPr>
        <w:t>№_____</w:t>
      </w:r>
    </w:p>
    <w:p w:rsidR="003923D3" w:rsidRDefault="003923D3" w:rsidP="006006C4">
      <w:pPr>
        <w:rPr>
          <w:rFonts w:eastAsiaTheme="minorHAnsi"/>
          <w:sz w:val="28"/>
          <w:szCs w:val="28"/>
          <w:lang w:eastAsia="en-US"/>
        </w:rPr>
      </w:pPr>
    </w:p>
    <w:p w:rsidR="00E75727" w:rsidRDefault="00E75727" w:rsidP="006006C4">
      <w:pPr>
        <w:rPr>
          <w:rFonts w:eastAsiaTheme="minorHAnsi"/>
          <w:sz w:val="28"/>
          <w:szCs w:val="28"/>
          <w:lang w:eastAsia="en-US"/>
        </w:rPr>
        <w:sectPr w:rsidR="00E75727" w:rsidSect="00D528B7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C0362C" w:rsidRDefault="00273F87" w:rsidP="00273F87">
      <w:pPr>
        <w:jc w:val="center"/>
        <w:rPr>
          <w:sz w:val="28"/>
          <w:szCs w:val="28"/>
        </w:rPr>
      </w:pPr>
      <w:r w:rsidRPr="00256A05">
        <w:rPr>
          <w:sz w:val="28"/>
          <w:szCs w:val="28"/>
        </w:rPr>
        <w:lastRenderedPageBreak/>
        <w:t>Пояснительная записка</w:t>
      </w:r>
      <w:r>
        <w:rPr>
          <w:sz w:val="28"/>
          <w:szCs w:val="28"/>
        </w:rPr>
        <w:t xml:space="preserve"> </w:t>
      </w:r>
      <w:r w:rsidRPr="00256A05">
        <w:rPr>
          <w:sz w:val="28"/>
          <w:szCs w:val="28"/>
        </w:rPr>
        <w:t xml:space="preserve">к проекту закона </w:t>
      </w:r>
    </w:p>
    <w:p w:rsidR="00C0362C" w:rsidRPr="00C0362C" w:rsidRDefault="00273F87" w:rsidP="00C0362C">
      <w:pPr>
        <w:jc w:val="center"/>
        <w:rPr>
          <w:b/>
          <w:sz w:val="28"/>
          <w:szCs w:val="28"/>
        </w:rPr>
      </w:pPr>
      <w:r w:rsidRPr="00256A05">
        <w:rPr>
          <w:sz w:val="28"/>
          <w:szCs w:val="28"/>
        </w:rPr>
        <w:t>Ярославской области</w:t>
      </w:r>
      <w:r w:rsidR="00C0362C">
        <w:rPr>
          <w:sz w:val="28"/>
          <w:szCs w:val="28"/>
        </w:rPr>
        <w:t xml:space="preserve"> </w:t>
      </w:r>
      <w:r w:rsidRPr="00C0362C">
        <w:rPr>
          <w:sz w:val="28"/>
          <w:szCs w:val="28"/>
        </w:rPr>
        <w:t>«О</w:t>
      </w:r>
      <w:r w:rsidR="00917BF3" w:rsidRPr="00C0362C">
        <w:rPr>
          <w:sz w:val="28"/>
          <w:szCs w:val="28"/>
        </w:rPr>
        <w:t xml:space="preserve"> </w:t>
      </w:r>
      <w:r w:rsidR="00AD5A4C" w:rsidRPr="00C0362C">
        <w:rPr>
          <w:sz w:val="28"/>
          <w:szCs w:val="28"/>
        </w:rPr>
        <w:t xml:space="preserve">внесении изменений в Закон Ярославской области </w:t>
      </w:r>
    </w:p>
    <w:p w:rsidR="00C0362C" w:rsidRDefault="00AD5A4C" w:rsidP="00273F87">
      <w:pPr>
        <w:pStyle w:val="ConsPlusTitle"/>
        <w:jc w:val="center"/>
        <w:rPr>
          <w:b w:val="0"/>
        </w:rPr>
      </w:pPr>
      <w:r w:rsidRPr="00C0362C">
        <w:rPr>
          <w:b w:val="0"/>
        </w:rPr>
        <w:t>«</w:t>
      </w:r>
      <w:r w:rsidR="00C0362C" w:rsidRPr="00C0362C">
        <w:rPr>
          <w:b w:val="0"/>
        </w:rPr>
        <w:t xml:space="preserve">Об отдельных вопросах назначения и проведения референдума </w:t>
      </w:r>
    </w:p>
    <w:p w:rsidR="00273F87" w:rsidRPr="00C0362C" w:rsidRDefault="00C0362C" w:rsidP="00273F87">
      <w:pPr>
        <w:pStyle w:val="ConsPlusTitle"/>
        <w:jc w:val="center"/>
        <w:rPr>
          <w:b w:val="0"/>
        </w:rPr>
      </w:pPr>
      <w:r w:rsidRPr="00C0362C">
        <w:rPr>
          <w:b w:val="0"/>
        </w:rPr>
        <w:t>Ярославской области и местного референдума</w:t>
      </w:r>
      <w:r w:rsidR="00273F87" w:rsidRPr="00C0362C">
        <w:rPr>
          <w:b w:val="0"/>
        </w:rPr>
        <w:t>»</w:t>
      </w:r>
    </w:p>
    <w:p w:rsidR="00273F87" w:rsidRPr="00B22662" w:rsidRDefault="00273F87" w:rsidP="00273F87">
      <w:pPr>
        <w:jc w:val="center"/>
        <w:rPr>
          <w:sz w:val="28"/>
          <w:szCs w:val="28"/>
        </w:rPr>
      </w:pPr>
    </w:p>
    <w:p w:rsidR="0021602C" w:rsidRDefault="00273F87" w:rsidP="00F62AA9">
      <w:pPr>
        <w:ind w:firstLine="709"/>
        <w:jc w:val="both"/>
        <w:rPr>
          <w:sz w:val="28"/>
          <w:szCs w:val="28"/>
        </w:rPr>
      </w:pPr>
      <w:r w:rsidRPr="0095492F">
        <w:rPr>
          <w:sz w:val="28"/>
          <w:szCs w:val="28"/>
        </w:rPr>
        <w:t xml:space="preserve">Проект закона Ярославской области </w:t>
      </w:r>
      <w:r w:rsidRPr="0095492F">
        <w:rPr>
          <w:bCs/>
          <w:sz w:val="28"/>
          <w:szCs w:val="28"/>
        </w:rPr>
        <w:t>«</w:t>
      </w:r>
      <w:r w:rsidR="0095492F" w:rsidRPr="0095492F">
        <w:rPr>
          <w:sz w:val="28"/>
          <w:szCs w:val="28"/>
        </w:rPr>
        <w:t>О внесении изменений в Закон Яр</w:t>
      </w:r>
      <w:r w:rsidR="0095492F" w:rsidRPr="0095492F">
        <w:rPr>
          <w:sz w:val="28"/>
          <w:szCs w:val="28"/>
        </w:rPr>
        <w:t>о</w:t>
      </w:r>
      <w:r w:rsidR="0095492F" w:rsidRPr="0095492F">
        <w:rPr>
          <w:sz w:val="28"/>
          <w:szCs w:val="28"/>
        </w:rPr>
        <w:t>славской области «Об отдельных вопросах назначения и проведения референдума Ярославской области и местного референдума»</w:t>
      </w:r>
      <w:r w:rsidRPr="00EC4126">
        <w:rPr>
          <w:bCs/>
          <w:sz w:val="28"/>
          <w:szCs w:val="28"/>
        </w:rPr>
        <w:t xml:space="preserve"> </w:t>
      </w:r>
      <w:r w:rsidRPr="003E4FA4">
        <w:rPr>
          <w:sz w:val="28"/>
          <w:szCs w:val="28"/>
        </w:rPr>
        <w:t>(далее – проект закона)</w:t>
      </w:r>
      <w:r>
        <w:rPr>
          <w:sz w:val="28"/>
          <w:szCs w:val="28"/>
        </w:rPr>
        <w:t xml:space="preserve"> </w:t>
      </w:r>
      <w:r w:rsidRPr="00EC4126">
        <w:rPr>
          <w:sz w:val="28"/>
          <w:szCs w:val="28"/>
        </w:rPr>
        <w:t>подгото</w:t>
      </w:r>
      <w:r w:rsidRPr="00EC4126">
        <w:rPr>
          <w:sz w:val="28"/>
          <w:szCs w:val="28"/>
        </w:rPr>
        <w:t>в</w:t>
      </w:r>
      <w:r w:rsidRPr="00EC4126">
        <w:rPr>
          <w:sz w:val="28"/>
          <w:szCs w:val="28"/>
        </w:rPr>
        <w:t>лен в соответствии с Планом законодательных инициатив Губернатора Яросла</w:t>
      </w:r>
      <w:r w:rsidR="0095492F">
        <w:rPr>
          <w:sz w:val="28"/>
          <w:szCs w:val="28"/>
        </w:rPr>
        <w:t>в</w:t>
      </w:r>
      <w:r w:rsidRPr="00EC4126">
        <w:rPr>
          <w:sz w:val="28"/>
          <w:szCs w:val="28"/>
        </w:rPr>
        <w:t>ской области на 2012 год (распоряжение от 06.12.2011 № 593-р)</w:t>
      </w:r>
      <w:r w:rsidR="0021602C">
        <w:rPr>
          <w:sz w:val="28"/>
          <w:szCs w:val="28"/>
        </w:rPr>
        <w:t xml:space="preserve">. </w:t>
      </w:r>
    </w:p>
    <w:p w:rsidR="00C27116" w:rsidRDefault="00C27116" w:rsidP="00F62A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Изменения вносятся в </w:t>
      </w:r>
      <w:r w:rsidR="00F32CFB">
        <w:rPr>
          <w:sz w:val="28"/>
          <w:szCs w:val="28"/>
        </w:rPr>
        <w:t>связи с принятием Федерального закона от 23.07.2011 № 259-ФЗ</w:t>
      </w:r>
      <w:r w:rsidR="00E306DF">
        <w:rPr>
          <w:sz w:val="28"/>
          <w:szCs w:val="28"/>
        </w:rPr>
        <w:t xml:space="preserve"> «О</w:t>
      </w:r>
      <w:r>
        <w:rPr>
          <w:sz w:val="28"/>
          <w:szCs w:val="28"/>
        </w:rPr>
        <w:t> </w:t>
      </w:r>
      <w:r w:rsidR="00E306DF">
        <w:rPr>
          <w:sz w:val="28"/>
          <w:szCs w:val="28"/>
        </w:rPr>
        <w:t xml:space="preserve">внесении изменений </w:t>
      </w:r>
      <w:r>
        <w:rPr>
          <w:sz w:val="28"/>
          <w:szCs w:val="28"/>
        </w:rPr>
        <w:t xml:space="preserve">в отдельные законодательные акты Российской Федерации», которым </w:t>
      </w:r>
      <w:r w:rsidR="00C93813">
        <w:rPr>
          <w:sz w:val="28"/>
          <w:szCs w:val="28"/>
        </w:rPr>
        <w:t>уточн</w:t>
      </w:r>
      <w:r>
        <w:rPr>
          <w:sz w:val="28"/>
          <w:szCs w:val="28"/>
        </w:rPr>
        <w:t xml:space="preserve">ены положения Федерального закона «Об основных гарантиях </w:t>
      </w:r>
      <w:r>
        <w:rPr>
          <w:rFonts w:eastAsiaTheme="minorHAnsi"/>
          <w:sz w:val="28"/>
          <w:szCs w:val="28"/>
          <w:lang w:eastAsia="en-US"/>
        </w:rPr>
        <w:t>избирательных прав и права на участие в референдуме граждан Росси</w:t>
      </w:r>
      <w:r>
        <w:rPr>
          <w:rFonts w:eastAsiaTheme="minorHAnsi"/>
          <w:sz w:val="28"/>
          <w:szCs w:val="28"/>
          <w:lang w:eastAsia="en-US"/>
        </w:rPr>
        <w:t>й</w:t>
      </w:r>
      <w:r>
        <w:rPr>
          <w:rFonts w:eastAsiaTheme="minorHAnsi"/>
          <w:sz w:val="28"/>
          <w:szCs w:val="28"/>
          <w:lang w:eastAsia="en-US"/>
        </w:rPr>
        <w:t>ской Федерации» в части организации и проведения референдум</w:t>
      </w:r>
      <w:r w:rsidR="00054CFB">
        <w:rPr>
          <w:rFonts w:eastAsiaTheme="minorHAnsi"/>
          <w:sz w:val="28"/>
          <w:szCs w:val="28"/>
          <w:lang w:eastAsia="en-US"/>
        </w:rPr>
        <w:t>ов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:rsidR="004D746C" w:rsidRPr="004D746C" w:rsidRDefault="002F699A" w:rsidP="00F62AA9">
      <w:pPr>
        <w:autoSpaceDE w:val="0"/>
        <w:autoSpaceDN w:val="0"/>
        <w:adjustRightInd w:val="0"/>
        <w:ind w:firstLine="709"/>
        <w:jc w:val="both"/>
        <w:outlineLvl w:val="2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Проектом закона закрепляется норма об </w:t>
      </w:r>
      <w:r>
        <w:rPr>
          <w:rFonts w:eastAsiaTheme="minorHAnsi"/>
          <w:sz w:val="28"/>
          <w:szCs w:val="28"/>
          <w:lang w:eastAsia="en-US"/>
        </w:rPr>
        <w:t>изготовлении и оформлении подпи</w:t>
      </w:r>
      <w:r>
        <w:rPr>
          <w:rFonts w:eastAsiaTheme="minorHAnsi"/>
          <w:sz w:val="28"/>
          <w:szCs w:val="28"/>
          <w:lang w:eastAsia="en-US"/>
        </w:rPr>
        <w:t>с</w:t>
      </w:r>
      <w:r>
        <w:rPr>
          <w:rFonts w:eastAsiaTheme="minorHAnsi"/>
          <w:sz w:val="28"/>
          <w:szCs w:val="28"/>
          <w:lang w:eastAsia="en-US"/>
        </w:rPr>
        <w:t>ные листов для сбора подписей участников референдума в поддержку иници</w:t>
      </w:r>
      <w:r>
        <w:rPr>
          <w:rFonts w:eastAsiaTheme="minorHAnsi"/>
          <w:sz w:val="28"/>
          <w:szCs w:val="28"/>
          <w:lang w:eastAsia="en-US"/>
        </w:rPr>
        <w:t>а</w:t>
      </w:r>
      <w:r>
        <w:rPr>
          <w:rFonts w:eastAsiaTheme="minorHAnsi"/>
          <w:sz w:val="28"/>
          <w:szCs w:val="28"/>
          <w:lang w:eastAsia="en-US"/>
        </w:rPr>
        <w:t>тивы проведения референдума, местного референдума по форме, установленной Фед</w:t>
      </w:r>
      <w:r>
        <w:rPr>
          <w:rFonts w:eastAsiaTheme="minorHAnsi"/>
          <w:sz w:val="28"/>
          <w:szCs w:val="28"/>
          <w:lang w:eastAsia="en-US"/>
        </w:rPr>
        <w:t>е</w:t>
      </w:r>
      <w:r>
        <w:rPr>
          <w:rFonts w:eastAsiaTheme="minorHAnsi"/>
          <w:sz w:val="28"/>
          <w:szCs w:val="28"/>
          <w:lang w:eastAsia="en-US"/>
        </w:rPr>
        <w:t xml:space="preserve">ральным законом. В </w:t>
      </w:r>
      <w:proofErr w:type="gramStart"/>
      <w:r w:rsidR="006E144E">
        <w:rPr>
          <w:rFonts w:eastAsiaTheme="minorHAnsi"/>
          <w:sz w:val="28"/>
          <w:szCs w:val="28"/>
          <w:lang w:eastAsia="en-US"/>
        </w:rPr>
        <w:t>связи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с чем признаются утратившими силу приложения 1 и 2</w:t>
      </w:r>
      <w:r w:rsidR="006E144E">
        <w:rPr>
          <w:rFonts w:eastAsiaTheme="minorHAnsi"/>
          <w:sz w:val="28"/>
          <w:szCs w:val="28"/>
          <w:lang w:eastAsia="en-US"/>
        </w:rPr>
        <w:t xml:space="preserve">, которыми установлены формы подписных листов для сбора подписей в поддержку инициативы проведения референдума </w:t>
      </w:r>
      <w:r w:rsidR="000B63A2">
        <w:rPr>
          <w:rFonts w:eastAsiaTheme="minorHAnsi"/>
          <w:sz w:val="28"/>
          <w:szCs w:val="28"/>
          <w:lang w:eastAsia="en-US"/>
        </w:rPr>
        <w:t xml:space="preserve">Ярославской области и </w:t>
      </w:r>
      <w:r w:rsidR="006E144E">
        <w:rPr>
          <w:rFonts w:eastAsiaTheme="minorHAnsi"/>
          <w:sz w:val="28"/>
          <w:szCs w:val="28"/>
          <w:lang w:eastAsia="en-US"/>
        </w:rPr>
        <w:t>местного референд</w:t>
      </w:r>
      <w:r w:rsidR="006E144E">
        <w:rPr>
          <w:rFonts w:eastAsiaTheme="minorHAnsi"/>
          <w:sz w:val="28"/>
          <w:szCs w:val="28"/>
          <w:lang w:eastAsia="en-US"/>
        </w:rPr>
        <w:t>у</w:t>
      </w:r>
      <w:r w:rsidR="006E144E">
        <w:rPr>
          <w:rFonts w:eastAsiaTheme="minorHAnsi"/>
          <w:sz w:val="28"/>
          <w:szCs w:val="28"/>
          <w:lang w:eastAsia="en-US"/>
        </w:rPr>
        <w:t>ма</w:t>
      </w:r>
      <w:r w:rsidR="000B63A2">
        <w:rPr>
          <w:rFonts w:eastAsiaTheme="minorHAnsi"/>
          <w:sz w:val="28"/>
          <w:szCs w:val="28"/>
          <w:lang w:eastAsia="en-US"/>
        </w:rPr>
        <w:t xml:space="preserve">. </w:t>
      </w:r>
      <w:r w:rsidR="004D746C">
        <w:rPr>
          <w:rFonts w:eastAsiaTheme="minorHAnsi"/>
          <w:sz w:val="28"/>
          <w:szCs w:val="28"/>
          <w:lang w:eastAsia="en-US"/>
        </w:rPr>
        <w:t>Уточняется процедура п</w:t>
      </w:r>
      <w:r w:rsidR="004D746C" w:rsidRPr="004D746C">
        <w:rPr>
          <w:rFonts w:eastAsiaTheme="minorHAnsi"/>
          <w:sz w:val="28"/>
          <w:szCs w:val="28"/>
          <w:lang w:eastAsia="en-US"/>
        </w:rPr>
        <w:t>роверка подписей в поддержку инициативы провед</w:t>
      </w:r>
      <w:r w:rsidR="004D746C" w:rsidRPr="004D746C">
        <w:rPr>
          <w:rFonts w:eastAsiaTheme="minorHAnsi"/>
          <w:sz w:val="28"/>
          <w:szCs w:val="28"/>
          <w:lang w:eastAsia="en-US"/>
        </w:rPr>
        <w:t>е</w:t>
      </w:r>
      <w:r w:rsidR="004D746C" w:rsidRPr="004D746C">
        <w:rPr>
          <w:rFonts w:eastAsiaTheme="minorHAnsi"/>
          <w:sz w:val="28"/>
          <w:szCs w:val="28"/>
          <w:lang w:eastAsia="en-US"/>
        </w:rPr>
        <w:t>ния референдума</w:t>
      </w:r>
      <w:r w:rsidR="004D746C">
        <w:rPr>
          <w:rFonts w:eastAsiaTheme="minorHAnsi"/>
          <w:sz w:val="28"/>
          <w:szCs w:val="28"/>
          <w:lang w:eastAsia="en-US"/>
        </w:rPr>
        <w:t xml:space="preserve"> Ярославской области</w:t>
      </w:r>
      <w:r w:rsidR="004D746C" w:rsidRPr="004D746C">
        <w:rPr>
          <w:rFonts w:eastAsiaTheme="minorHAnsi"/>
          <w:sz w:val="28"/>
          <w:szCs w:val="28"/>
          <w:lang w:eastAsia="en-US"/>
        </w:rPr>
        <w:t>, местного референдума</w:t>
      </w:r>
      <w:r w:rsidR="004D746C">
        <w:rPr>
          <w:rFonts w:eastAsiaTheme="minorHAnsi"/>
          <w:sz w:val="28"/>
          <w:szCs w:val="28"/>
          <w:lang w:eastAsia="en-US"/>
        </w:rPr>
        <w:t xml:space="preserve">. </w:t>
      </w:r>
    </w:p>
    <w:p w:rsidR="00273F87" w:rsidRDefault="00273F87" w:rsidP="00F62AA9">
      <w:pPr>
        <w:ind w:firstLine="709"/>
        <w:jc w:val="both"/>
        <w:rPr>
          <w:sz w:val="28"/>
          <w:szCs w:val="28"/>
        </w:rPr>
      </w:pPr>
      <w:r w:rsidRPr="00F30085">
        <w:rPr>
          <w:sz w:val="28"/>
          <w:szCs w:val="28"/>
        </w:rPr>
        <w:t>Принятие проекта закон</w:t>
      </w:r>
      <w:r>
        <w:rPr>
          <w:sz w:val="28"/>
          <w:szCs w:val="28"/>
        </w:rPr>
        <w:t xml:space="preserve">а </w:t>
      </w:r>
      <w:r w:rsidRPr="00F30085">
        <w:rPr>
          <w:sz w:val="28"/>
          <w:szCs w:val="28"/>
        </w:rPr>
        <w:t>не повлечет за собой увеличение расходов (сниж</w:t>
      </w:r>
      <w:r w:rsidRPr="00F30085">
        <w:rPr>
          <w:sz w:val="28"/>
          <w:szCs w:val="28"/>
        </w:rPr>
        <w:t>е</w:t>
      </w:r>
      <w:r w:rsidRPr="00F30085">
        <w:rPr>
          <w:sz w:val="28"/>
          <w:szCs w:val="28"/>
        </w:rPr>
        <w:t>ние</w:t>
      </w:r>
      <w:r>
        <w:rPr>
          <w:sz w:val="28"/>
          <w:szCs w:val="28"/>
        </w:rPr>
        <w:t xml:space="preserve"> доходов) областного бюджета и не потребует </w:t>
      </w:r>
      <w:r w:rsidRPr="00CD3C2D">
        <w:rPr>
          <w:sz w:val="28"/>
          <w:szCs w:val="28"/>
        </w:rPr>
        <w:t>признания утратившими силу, приостановления</w:t>
      </w:r>
      <w:r>
        <w:rPr>
          <w:sz w:val="28"/>
          <w:szCs w:val="28"/>
        </w:rPr>
        <w:t xml:space="preserve"> действия</w:t>
      </w:r>
      <w:r w:rsidRPr="00CD3C2D">
        <w:rPr>
          <w:sz w:val="28"/>
          <w:szCs w:val="28"/>
        </w:rPr>
        <w:t>, изменения или принятия иных законодательных актов Ярославской области</w:t>
      </w:r>
      <w:r>
        <w:rPr>
          <w:sz w:val="28"/>
          <w:szCs w:val="28"/>
        </w:rPr>
        <w:t xml:space="preserve">. </w:t>
      </w:r>
    </w:p>
    <w:p w:rsidR="00273F87" w:rsidRDefault="00273F87" w:rsidP="00273F87">
      <w:pPr>
        <w:ind w:firstLine="709"/>
        <w:jc w:val="both"/>
        <w:rPr>
          <w:sz w:val="28"/>
          <w:szCs w:val="28"/>
        </w:rPr>
      </w:pPr>
    </w:p>
    <w:sectPr w:rsidR="00273F87" w:rsidSect="00256A05">
      <w:pgSz w:w="11906" w:h="16838"/>
      <w:pgMar w:top="851" w:right="680" w:bottom="851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1E0" w:rsidRDefault="00E611E0">
      <w:r>
        <w:separator/>
      </w:r>
    </w:p>
  </w:endnote>
  <w:endnote w:type="continuationSeparator" w:id="0">
    <w:p w:rsidR="00E611E0" w:rsidRDefault="00E61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1E0" w:rsidRDefault="00E611E0">
      <w:r>
        <w:separator/>
      </w:r>
    </w:p>
  </w:footnote>
  <w:footnote w:type="continuationSeparator" w:id="0">
    <w:p w:rsidR="00E611E0" w:rsidRDefault="00E611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46126"/>
    </w:sdtPr>
    <w:sdtContent>
      <w:p w:rsidR="00964AD2" w:rsidRDefault="0077312A">
        <w:pPr>
          <w:pStyle w:val="a3"/>
          <w:jc w:val="center"/>
        </w:pPr>
        <w:fldSimple w:instr="PAGE   \* MERGEFORMAT">
          <w:r w:rsidR="0024087A">
            <w:rPr>
              <w:noProof/>
            </w:rPr>
            <w:t>2</w:t>
          </w:r>
        </w:fldSimple>
      </w:p>
    </w:sdtContent>
  </w:sdt>
  <w:p w:rsidR="00964AD2" w:rsidRDefault="00964A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4172FF"/>
    <w:multiLevelType w:val="multilevel"/>
    <w:tmpl w:val="D1E48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86513F"/>
    <w:multiLevelType w:val="hybridMultilevel"/>
    <w:tmpl w:val="CEA401DA"/>
    <w:lvl w:ilvl="0" w:tplc="FC0C082C">
      <w:start w:val="35"/>
      <w:numFmt w:val="bullet"/>
      <w:lvlText w:val="–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5C5871B9"/>
    <w:multiLevelType w:val="hybridMultilevel"/>
    <w:tmpl w:val="868AEC8C"/>
    <w:lvl w:ilvl="0" w:tplc="A902469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C8E6E1B"/>
    <w:multiLevelType w:val="hybridMultilevel"/>
    <w:tmpl w:val="BDFE5BA8"/>
    <w:lvl w:ilvl="0" w:tplc="041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DD55AE6"/>
    <w:multiLevelType w:val="hybridMultilevel"/>
    <w:tmpl w:val="1FE05FA0"/>
    <w:lvl w:ilvl="0" w:tplc="8BF47B34">
      <w:start w:val="7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519"/>
    <w:rsid w:val="000009D8"/>
    <w:rsid w:val="000059EC"/>
    <w:rsid w:val="000146ED"/>
    <w:rsid w:val="00023B4C"/>
    <w:rsid w:val="00042BA7"/>
    <w:rsid w:val="00054CFB"/>
    <w:rsid w:val="00055B5F"/>
    <w:rsid w:val="000649E1"/>
    <w:rsid w:val="000657ED"/>
    <w:rsid w:val="0007174D"/>
    <w:rsid w:val="000718B5"/>
    <w:rsid w:val="00074A70"/>
    <w:rsid w:val="00093173"/>
    <w:rsid w:val="00094226"/>
    <w:rsid w:val="000B1675"/>
    <w:rsid w:val="000B63A2"/>
    <w:rsid w:val="000B6919"/>
    <w:rsid w:val="000D366E"/>
    <w:rsid w:val="000E2D38"/>
    <w:rsid w:val="000E404C"/>
    <w:rsid w:val="000E5626"/>
    <w:rsid w:val="000F4555"/>
    <w:rsid w:val="00100AB1"/>
    <w:rsid w:val="00102A09"/>
    <w:rsid w:val="00104442"/>
    <w:rsid w:val="00104CE9"/>
    <w:rsid w:val="00115600"/>
    <w:rsid w:val="0012255D"/>
    <w:rsid w:val="00122791"/>
    <w:rsid w:val="001413CB"/>
    <w:rsid w:val="00152ACF"/>
    <w:rsid w:val="00155E64"/>
    <w:rsid w:val="00160E1C"/>
    <w:rsid w:val="001644CB"/>
    <w:rsid w:val="001671A8"/>
    <w:rsid w:val="0016799E"/>
    <w:rsid w:val="00174C83"/>
    <w:rsid w:val="0018271C"/>
    <w:rsid w:val="00182793"/>
    <w:rsid w:val="00183B97"/>
    <w:rsid w:val="00196B04"/>
    <w:rsid w:val="0019778E"/>
    <w:rsid w:val="00197C0F"/>
    <w:rsid w:val="001A15CE"/>
    <w:rsid w:val="001B42EA"/>
    <w:rsid w:val="001D2A25"/>
    <w:rsid w:val="001D4356"/>
    <w:rsid w:val="001F7765"/>
    <w:rsid w:val="002064D8"/>
    <w:rsid w:val="002067D0"/>
    <w:rsid w:val="00207671"/>
    <w:rsid w:val="00210309"/>
    <w:rsid w:val="0021602C"/>
    <w:rsid w:val="00225D1F"/>
    <w:rsid w:val="00233698"/>
    <w:rsid w:val="002360E8"/>
    <w:rsid w:val="0024087A"/>
    <w:rsid w:val="00246C1E"/>
    <w:rsid w:val="00252AEC"/>
    <w:rsid w:val="00256A05"/>
    <w:rsid w:val="002640BC"/>
    <w:rsid w:val="0026710F"/>
    <w:rsid w:val="00273BB0"/>
    <w:rsid w:val="00273F87"/>
    <w:rsid w:val="00275367"/>
    <w:rsid w:val="00285F55"/>
    <w:rsid w:val="0029269B"/>
    <w:rsid w:val="00294A63"/>
    <w:rsid w:val="002A0EE0"/>
    <w:rsid w:val="002A3C14"/>
    <w:rsid w:val="002B2923"/>
    <w:rsid w:val="002B440F"/>
    <w:rsid w:val="002C225D"/>
    <w:rsid w:val="002C3C0F"/>
    <w:rsid w:val="002D4E79"/>
    <w:rsid w:val="002D5265"/>
    <w:rsid w:val="002D7317"/>
    <w:rsid w:val="002E1DC5"/>
    <w:rsid w:val="002E4C08"/>
    <w:rsid w:val="002F2756"/>
    <w:rsid w:val="002F699A"/>
    <w:rsid w:val="003067D9"/>
    <w:rsid w:val="00313F46"/>
    <w:rsid w:val="00316AEC"/>
    <w:rsid w:val="0032067E"/>
    <w:rsid w:val="003268FB"/>
    <w:rsid w:val="0033262E"/>
    <w:rsid w:val="00337872"/>
    <w:rsid w:val="00341D60"/>
    <w:rsid w:val="00354313"/>
    <w:rsid w:val="00354CB1"/>
    <w:rsid w:val="00363967"/>
    <w:rsid w:val="003764F0"/>
    <w:rsid w:val="0038265B"/>
    <w:rsid w:val="00386F08"/>
    <w:rsid w:val="003923D3"/>
    <w:rsid w:val="0039558F"/>
    <w:rsid w:val="003A65A5"/>
    <w:rsid w:val="003B3DC5"/>
    <w:rsid w:val="003C43F7"/>
    <w:rsid w:val="003C773A"/>
    <w:rsid w:val="003E0DDF"/>
    <w:rsid w:val="003E33D6"/>
    <w:rsid w:val="003E4D49"/>
    <w:rsid w:val="003E4FA4"/>
    <w:rsid w:val="003E668A"/>
    <w:rsid w:val="003F55E3"/>
    <w:rsid w:val="0040500D"/>
    <w:rsid w:val="00405650"/>
    <w:rsid w:val="004063DA"/>
    <w:rsid w:val="004106F7"/>
    <w:rsid w:val="0041135B"/>
    <w:rsid w:val="0041630C"/>
    <w:rsid w:val="00417073"/>
    <w:rsid w:val="00420BD9"/>
    <w:rsid w:val="00422ADE"/>
    <w:rsid w:val="00431699"/>
    <w:rsid w:val="00434EE8"/>
    <w:rsid w:val="00441265"/>
    <w:rsid w:val="00444744"/>
    <w:rsid w:val="004448C9"/>
    <w:rsid w:val="00444F61"/>
    <w:rsid w:val="00445600"/>
    <w:rsid w:val="00452046"/>
    <w:rsid w:val="004577E1"/>
    <w:rsid w:val="00462FAD"/>
    <w:rsid w:val="00466922"/>
    <w:rsid w:val="00467A23"/>
    <w:rsid w:val="00467E5A"/>
    <w:rsid w:val="00470183"/>
    <w:rsid w:val="00477295"/>
    <w:rsid w:val="00477D3C"/>
    <w:rsid w:val="00484106"/>
    <w:rsid w:val="004843C5"/>
    <w:rsid w:val="0049083A"/>
    <w:rsid w:val="004A40A8"/>
    <w:rsid w:val="004A74DD"/>
    <w:rsid w:val="004B61D8"/>
    <w:rsid w:val="004C13FB"/>
    <w:rsid w:val="004C1905"/>
    <w:rsid w:val="004C2896"/>
    <w:rsid w:val="004C44BA"/>
    <w:rsid w:val="004C5403"/>
    <w:rsid w:val="004C5696"/>
    <w:rsid w:val="004D746C"/>
    <w:rsid w:val="004E0FD1"/>
    <w:rsid w:val="004F229A"/>
    <w:rsid w:val="004F5B4E"/>
    <w:rsid w:val="004F76AA"/>
    <w:rsid w:val="00502451"/>
    <w:rsid w:val="00524BC1"/>
    <w:rsid w:val="0053573A"/>
    <w:rsid w:val="005361D5"/>
    <w:rsid w:val="00537051"/>
    <w:rsid w:val="00537678"/>
    <w:rsid w:val="0055103A"/>
    <w:rsid w:val="00555148"/>
    <w:rsid w:val="00556D46"/>
    <w:rsid w:val="00564FA8"/>
    <w:rsid w:val="005663FC"/>
    <w:rsid w:val="005761CE"/>
    <w:rsid w:val="00584909"/>
    <w:rsid w:val="00585FDE"/>
    <w:rsid w:val="00596635"/>
    <w:rsid w:val="005A004A"/>
    <w:rsid w:val="005A25EF"/>
    <w:rsid w:val="005B011A"/>
    <w:rsid w:val="005B07AC"/>
    <w:rsid w:val="005B0DAC"/>
    <w:rsid w:val="005B4C2F"/>
    <w:rsid w:val="005C0570"/>
    <w:rsid w:val="005D5204"/>
    <w:rsid w:val="005D6E04"/>
    <w:rsid w:val="005E36E5"/>
    <w:rsid w:val="005F2B20"/>
    <w:rsid w:val="005F57F5"/>
    <w:rsid w:val="005F7B66"/>
    <w:rsid w:val="006006C4"/>
    <w:rsid w:val="00602D64"/>
    <w:rsid w:val="00610054"/>
    <w:rsid w:val="006151D5"/>
    <w:rsid w:val="00626C91"/>
    <w:rsid w:val="006272DE"/>
    <w:rsid w:val="00633E9A"/>
    <w:rsid w:val="006365F5"/>
    <w:rsid w:val="00641FF6"/>
    <w:rsid w:val="00642464"/>
    <w:rsid w:val="0064533D"/>
    <w:rsid w:val="00647256"/>
    <w:rsid w:val="0064787E"/>
    <w:rsid w:val="00663D04"/>
    <w:rsid w:val="006654F1"/>
    <w:rsid w:val="00665F38"/>
    <w:rsid w:val="00667F43"/>
    <w:rsid w:val="0067746F"/>
    <w:rsid w:val="006859CB"/>
    <w:rsid w:val="0068666C"/>
    <w:rsid w:val="00696BA2"/>
    <w:rsid w:val="006A36FE"/>
    <w:rsid w:val="006A5085"/>
    <w:rsid w:val="006B183E"/>
    <w:rsid w:val="006B7692"/>
    <w:rsid w:val="006C4AAF"/>
    <w:rsid w:val="006C6B8B"/>
    <w:rsid w:val="006D26AE"/>
    <w:rsid w:val="006D2EBA"/>
    <w:rsid w:val="006D2F1E"/>
    <w:rsid w:val="006E144E"/>
    <w:rsid w:val="006E4C83"/>
    <w:rsid w:val="006E7911"/>
    <w:rsid w:val="00704230"/>
    <w:rsid w:val="00704631"/>
    <w:rsid w:val="00704C96"/>
    <w:rsid w:val="00705AE3"/>
    <w:rsid w:val="00711C02"/>
    <w:rsid w:val="00711ECE"/>
    <w:rsid w:val="007121DD"/>
    <w:rsid w:val="00714578"/>
    <w:rsid w:val="00714FEE"/>
    <w:rsid w:val="00716043"/>
    <w:rsid w:val="00716694"/>
    <w:rsid w:val="00717264"/>
    <w:rsid w:val="00724B49"/>
    <w:rsid w:val="00725CAD"/>
    <w:rsid w:val="00735E5E"/>
    <w:rsid w:val="0073761E"/>
    <w:rsid w:val="00737ABB"/>
    <w:rsid w:val="007411B9"/>
    <w:rsid w:val="007436F5"/>
    <w:rsid w:val="007447C1"/>
    <w:rsid w:val="00745C66"/>
    <w:rsid w:val="00750949"/>
    <w:rsid w:val="007531FC"/>
    <w:rsid w:val="007563C2"/>
    <w:rsid w:val="0077312A"/>
    <w:rsid w:val="00795C31"/>
    <w:rsid w:val="007A5CA9"/>
    <w:rsid w:val="007B3403"/>
    <w:rsid w:val="007B4D4F"/>
    <w:rsid w:val="007B66AA"/>
    <w:rsid w:val="007C19B9"/>
    <w:rsid w:val="007E5D3B"/>
    <w:rsid w:val="0080435C"/>
    <w:rsid w:val="00815949"/>
    <w:rsid w:val="00820997"/>
    <w:rsid w:val="00831A5D"/>
    <w:rsid w:val="00847568"/>
    <w:rsid w:val="00852412"/>
    <w:rsid w:val="008531CF"/>
    <w:rsid w:val="008545EA"/>
    <w:rsid w:val="0085546A"/>
    <w:rsid w:val="00855B45"/>
    <w:rsid w:val="0085684F"/>
    <w:rsid w:val="00863308"/>
    <w:rsid w:val="00876F32"/>
    <w:rsid w:val="00883C37"/>
    <w:rsid w:val="00893AC2"/>
    <w:rsid w:val="00896B8F"/>
    <w:rsid w:val="008A1671"/>
    <w:rsid w:val="008A4EC0"/>
    <w:rsid w:val="008B6BB9"/>
    <w:rsid w:val="008C4592"/>
    <w:rsid w:val="008C6D97"/>
    <w:rsid w:val="008D5E52"/>
    <w:rsid w:val="008E515E"/>
    <w:rsid w:val="008F6D28"/>
    <w:rsid w:val="0090695C"/>
    <w:rsid w:val="009117E3"/>
    <w:rsid w:val="00911802"/>
    <w:rsid w:val="00917BF3"/>
    <w:rsid w:val="00924414"/>
    <w:rsid w:val="009301C8"/>
    <w:rsid w:val="00932307"/>
    <w:rsid w:val="00943892"/>
    <w:rsid w:val="009452E6"/>
    <w:rsid w:val="00954379"/>
    <w:rsid w:val="009548B7"/>
    <w:rsid w:val="0095492F"/>
    <w:rsid w:val="00956185"/>
    <w:rsid w:val="00960B9F"/>
    <w:rsid w:val="00964AD2"/>
    <w:rsid w:val="00986B25"/>
    <w:rsid w:val="009A2BFB"/>
    <w:rsid w:val="009B1679"/>
    <w:rsid w:val="009B1A12"/>
    <w:rsid w:val="009B4643"/>
    <w:rsid w:val="009B5758"/>
    <w:rsid w:val="009B63E3"/>
    <w:rsid w:val="009C20C5"/>
    <w:rsid w:val="009C3B81"/>
    <w:rsid w:val="009C6457"/>
    <w:rsid w:val="009C6FA3"/>
    <w:rsid w:val="009D1978"/>
    <w:rsid w:val="009D4971"/>
    <w:rsid w:val="009D5733"/>
    <w:rsid w:val="009E05DA"/>
    <w:rsid w:val="00A01D2D"/>
    <w:rsid w:val="00A03BE3"/>
    <w:rsid w:val="00A04113"/>
    <w:rsid w:val="00A05C8A"/>
    <w:rsid w:val="00A14ED1"/>
    <w:rsid w:val="00A273FA"/>
    <w:rsid w:val="00A32B33"/>
    <w:rsid w:val="00A3301D"/>
    <w:rsid w:val="00A3308E"/>
    <w:rsid w:val="00A374EE"/>
    <w:rsid w:val="00A4458F"/>
    <w:rsid w:val="00A5447A"/>
    <w:rsid w:val="00A64D15"/>
    <w:rsid w:val="00A725E4"/>
    <w:rsid w:val="00A74612"/>
    <w:rsid w:val="00A772A3"/>
    <w:rsid w:val="00A85369"/>
    <w:rsid w:val="00A91B03"/>
    <w:rsid w:val="00A92E20"/>
    <w:rsid w:val="00A95BE6"/>
    <w:rsid w:val="00AA036C"/>
    <w:rsid w:val="00AA686C"/>
    <w:rsid w:val="00AB37BF"/>
    <w:rsid w:val="00AC00C4"/>
    <w:rsid w:val="00AC2BF9"/>
    <w:rsid w:val="00AC2E12"/>
    <w:rsid w:val="00AC65D7"/>
    <w:rsid w:val="00AD1E41"/>
    <w:rsid w:val="00AD40F7"/>
    <w:rsid w:val="00AD42BF"/>
    <w:rsid w:val="00AD5A4C"/>
    <w:rsid w:val="00AE28AF"/>
    <w:rsid w:val="00AF325C"/>
    <w:rsid w:val="00AF3284"/>
    <w:rsid w:val="00AF4289"/>
    <w:rsid w:val="00AF4A57"/>
    <w:rsid w:val="00B035F1"/>
    <w:rsid w:val="00B0437D"/>
    <w:rsid w:val="00B11F31"/>
    <w:rsid w:val="00B13237"/>
    <w:rsid w:val="00B17D27"/>
    <w:rsid w:val="00B22662"/>
    <w:rsid w:val="00B308AA"/>
    <w:rsid w:val="00B34C4A"/>
    <w:rsid w:val="00B35BA6"/>
    <w:rsid w:val="00B36115"/>
    <w:rsid w:val="00B40C80"/>
    <w:rsid w:val="00B419D3"/>
    <w:rsid w:val="00B462AD"/>
    <w:rsid w:val="00B52C88"/>
    <w:rsid w:val="00B56B6A"/>
    <w:rsid w:val="00B57514"/>
    <w:rsid w:val="00B605C0"/>
    <w:rsid w:val="00B62327"/>
    <w:rsid w:val="00B6439D"/>
    <w:rsid w:val="00B76469"/>
    <w:rsid w:val="00B85B14"/>
    <w:rsid w:val="00B87FB0"/>
    <w:rsid w:val="00B90017"/>
    <w:rsid w:val="00B9039C"/>
    <w:rsid w:val="00B92649"/>
    <w:rsid w:val="00BA1E02"/>
    <w:rsid w:val="00BA77CE"/>
    <w:rsid w:val="00BB2776"/>
    <w:rsid w:val="00BC4153"/>
    <w:rsid w:val="00BD1E29"/>
    <w:rsid w:val="00BD6BAF"/>
    <w:rsid w:val="00BE1163"/>
    <w:rsid w:val="00BF194F"/>
    <w:rsid w:val="00BF2A28"/>
    <w:rsid w:val="00BF3BA2"/>
    <w:rsid w:val="00BF6A8B"/>
    <w:rsid w:val="00C0240A"/>
    <w:rsid w:val="00C0362C"/>
    <w:rsid w:val="00C056AC"/>
    <w:rsid w:val="00C07F0C"/>
    <w:rsid w:val="00C13CD3"/>
    <w:rsid w:val="00C1400E"/>
    <w:rsid w:val="00C1580A"/>
    <w:rsid w:val="00C15D79"/>
    <w:rsid w:val="00C1693E"/>
    <w:rsid w:val="00C16FC7"/>
    <w:rsid w:val="00C178CB"/>
    <w:rsid w:val="00C27116"/>
    <w:rsid w:val="00C27451"/>
    <w:rsid w:val="00C32D59"/>
    <w:rsid w:val="00C33D28"/>
    <w:rsid w:val="00C55428"/>
    <w:rsid w:val="00C57A51"/>
    <w:rsid w:val="00C61356"/>
    <w:rsid w:val="00C72BF8"/>
    <w:rsid w:val="00C745FF"/>
    <w:rsid w:val="00C82E03"/>
    <w:rsid w:val="00C92ABD"/>
    <w:rsid w:val="00C93813"/>
    <w:rsid w:val="00CB060E"/>
    <w:rsid w:val="00CB34C1"/>
    <w:rsid w:val="00CB3D8C"/>
    <w:rsid w:val="00CB6BFC"/>
    <w:rsid w:val="00CB7819"/>
    <w:rsid w:val="00CB7BF5"/>
    <w:rsid w:val="00CC25C9"/>
    <w:rsid w:val="00CD4BEB"/>
    <w:rsid w:val="00CD5BFC"/>
    <w:rsid w:val="00CD69DD"/>
    <w:rsid w:val="00CD71E4"/>
    <w:rsid w:val="00CE0B86"/>
    <w:rsid w:val="00CE49F2"/>
    <w:rsid w:val="00CF3685"/>
    <w:rsid w:val="00D00FB2"/>
    <w:rsid w:val="00D12AC3"/>
    <w:rsid w:val="00D143D7"/>
    <w:rsid w:val="00D147EC"/>
    <w:rsid w:val="00D368D9"/>
    <w:rsid w:val="00D42C69"/>
    <w:rsid w:val="00D528B7"/>
    <w:rsid w:val="00D61A79"/>
    <w:rsid w:val="00D61B22"/>
    <w:rsid w:val="00D61DFF"/>
    <w:rsid w:val="00D67FBF"/>
    <w:rsid w:val="00D7376F"/>
    <w:rsid w:val="00D74F60"/>
    <w:rsid w:val="00D760F9"/>
    <w:rsid w:val="00D77E89"/>
    <w:rsid w:val="00D838EE"/>
    <w:rsid w:val="00D8603E"/>
    <w:rsid w:val="00D8753A"/>
    <w:rsid w:val="00D94859"/>
    <w:rsid w:val="00DA0EAE"/>
    <w:rsid w:val="00DA1C31"/>
    <w:rsid w:val="00DA36F2"/>
    <w:rsid w:val="00DA5519"/>
    <w:rsid w:val="00DA6184"/>
    <w:rsid w:val="00DB0515"/>
    <w:rsid w:val="00DD16CA"/>
    <w:rsid w:val="00DD7278"/>
    <w:rsid w:val="00DE5D82"/>
    <w:rsid w:val="00DF70F3"/>
    <w:rsid w:val="00E03D3C"/>
    <w:rsid w:val="00E13EFA"/>
    <w:rsid w:val="00E26E1F"/>
    <w:rsid w:val="00E306DF"/>
    <w:rsid w:val="00E414EF"/>
    <w:rsid w:val="00E50953"/>
    <w:rsid w:val="00E611E0"/>
    <w:rsid w:val="00E71C18"/>
    <w:rsid w:val="00E749A0"/>
    <w:rsid w:val="00E75727"/>
    <w:rsid w:val="00E76657"/>
    <w:rsid w:val="00E86003"/>
    <w:rsid w:val="00E92BDC"/>
    <w:rsid w:val="00E94416"/>
    <w:rsid w:val="00EA043B"/>
    <w:rsid w:val="00EB3EBD"/>
    <w:rsid w:val="00EB47E2"/>
    <w:rsid w:val="00EB58C7"/>
    <w:rsid w:val="00EC4126"/>
    <w:rsid w:val="00EC4614"/>
    <w:rsid w:val="00ED3041"/>
    <w:rsid w:val="00ED577C"/>
    <w:rsid w:val="00ED60CE"/>
    <w:rsid w:val="00ED61CD"/>
    <w:rsid w:val="00ED67D9"/>
    <w:rsid w:val="00EE61DC"/>
    <w:rsid w:val="00EF1C66"/>
    <w:rsid w:val="00EF6263"/>
    <w:rsid w:val="00EF65CB"/>
    <w:rsid w:val="00F0026E"/>
    <w:rsid w:val="00F02288"/>
    <w:rsid w:val="00F12E3B"/>
    <w:rsid w:val="00F25A4D"/>
    <w:rsid w:val="00F31FF4"/>
    <w:rsid w:val="00F32CFB"/>
    <w:rsid w:val="00F52142"/>
    <w:rsid w:val="00F54C35"/>
    <w:rsid w:val="00F55BC6"/>
    <w:rsid w:val="00F56F45"/>
    <w:rsid w:val="00F62A60"/>
    <w:rsid w:val="00F62AA9"/>
    <w:rsid w:val="00F73889"/>
    <w:rsid w:val="00F777F4"/>
    <w:rsid w:val="00F83321"/>
    <w:rsid w:val="00F85FF4"/>
    <w:rsid w:val="00F96D11"/>
    <w:rsid w:val="00FB660A"/>
    <w:rsid w:val="00FC419A"/>
    <w:rsid w:val="00FC4B68"/>
    <w:rsid w:val="00FD3A57"/>
    <w:rsid w:val="00FE1E9A"/>
    <w:rsid w:val="00FE6C4D"/>
    <w:rsid w:val="00FE723B"/>
    <w:rsid w:val="00FF1F80"/>
    <w:rsid w:val="00FF28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Подпись Губернатора"/>
    <w:basedOn w:val="a"/>
    <w:rsid w:val="004A40A8"/>
    <w:pPr>
      <w:tabs>
        <w:tab w:val="left" w:pos="8460"/>
      </w:tabs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A5519"/>
    <w:pPr>
      <w:keepNext/>
      <w:ind w:firstLine="709"/>
      <w:jc w:val="both"/>
      <w:outlineLvl w:val="2"/>
    </w:pPr>
    <w:rPr>
      <w:b/>
      <w:bCs/>
      <w:szCs w:val="28"/>
      <w:u w:val="single"/>
    </w:rPr>
  </w:style>
  <w:style w:type="paragraph" w:styleId="5">
    <w:name w:val="heading 5"/>
    <w:basedOn w:val="a"/>
    <w:next w:val="a"/>
    <w:link w:val="50"/>
    <w:semiHidden/>
    <w:unhideWhenUsed/>
    <w:qFormat/>
    <w:rsid w:val="00DA5519"/>
    <w:pPr>
      <w:keepNext/>
      <w:autoSpaceDE w:val="0"/>
      <w:autoSpaceDN w:val="0"/>
      <w:adjustRightInd w:val="0"/>
      <w:ind w:firstLine="720"/>
      <w:jc w:val="both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DA5519"/>
    <w:rPr>
      <w:rFonts w:ascii="Times New Roman" w:eastAsia="Times New Roman" w:hAnsi="Times New Roman" w:cs="Times New Roman"/>
      <w:b/>
      <w:bCs/>
      <w:sz w:val="24"/>
      <w:szCs w:val="28"/>
      <w:u w:val="single"/>
      <w:lang w:eastAsia="ru-RU"/>
    </w:rPr>
  </w:style>
  <w:style w:type="character" w:customStyle="1" w:styleId="50">
    <w:name w:val="Заголовок 5 Знак"/>
    <w:basedOn w:val="a0"/>
    <w:link w:val="5"/>
    <w:semiHidden/>
    <w:rsid w:val="00DA551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DA5519"/>
    <w:pPr>
      <w:tabs>
        <w:tab w:val="center" w:pos="4844"/>
        <w:tab w:val="right" w:pos="9689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55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nhideWhenUsed/>
    <w:rsid w:val="00DA55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A55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A551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DA551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A55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5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71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4570">
              <w:marLeft w:val="0"/>
              <w:marRight w:val="0"/>
              <w:marTop w:val="10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9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7" w:color="C2C4CA"/>
                    <w:bottom w:val="single" w:sz="6" w:space="5" w:color="C2C4CA"/>
                    <w:right w:val="single" w:sz="6" w:space="7" w:color="C2C4CA"/>
                  </w:divBdr>
                  <w:divsChild>
                    <w:div w:id="144075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7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68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7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9767933FF04062E9AEAAAD88A6DA2B15DECB7991DAFC4F6F517F2BD3aCB8K" TargetMode="External"/><Relationship Id="rId6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О внесении изменений в Закон области "Об отдельных вопросах назначения и проведения референдума Ярославской области и местного референдума"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1D9964D0-1D8E-44C6-A83A-0374FA7C7F6B}"/>
</file>

<file path=customXml/itemProps2.xml><?xml version="1.0" encoding="utf-8"?>
<ds:datastoreItem xmlns:ds="http://schemas.openxmlformats.org/officeDocument/2006/customXml" ds:itemID="{4100DB70-9CC0-4DE9-93D5-7C8532ECB6AF}"/>
</file>

<file path=customXml/itemProps3.xml><?xml version="1.0" encoding="utf-8"?>
<ds:datastoreItem xmlns:ds="http://schemas.openxmlformats.org/officeDocument/2006/customXml" ds:itemID="{69CBEA40-2FF6-49A6-B27C-7290268DB3D1}"/>
</file>

<file path=customXml/itemProps4.xml><?xml version="1.0" encoding="utf-8"?>
<ds:datastoreItem xmlns:ds="http://schemas.openxmlformats.org/officeDocument/2006/customXml" ds:itemID="{809BA2DC-5100-4225-BF72-7A9539D835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3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Shtarevp</cp:lastModifiedBy>
  <cp:revision>232</cp:revision>
  <cp:lastPrinted>2012-01-24T10:52:00Z</cp:lastPrinted>
  <dcterms:created xsi:type="dcterms:W3CDTF">2011-10-11T13:39:00Z</dcterms:created>
  <dcterms:modified xsi:type="dcterms:W3CDTF">2012-03-28T11:08:00Z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